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095323" w14:textId="77777777" w:rsidR="0098077E" w:rsidRPr="007052FF" w:rsidRDefault="00B46286" w:rsidP="00F2669A">
      <w:pPr>
        <w:pStyle w:val="af2"/>
        <w:spacing w:after="0" w:line="288" w:lineRule="auto"/>
        <w:jc w:val="center"/>
        <w:rPr>
          <w:b/>
        </w:rPr>
      </w:pPr>
      <w:r w:rsidRPr="007052FF">
        <w:rPr>
          <w:b/>
          <w:lang w:val="en-US"/>
        </w:rPr>
        <w:t>I</w:t>
      </w:r>
      <w:r w:rsidR="0098077E" w:rsidRPr="007052FF">
        <w:rPr>
          <w:b/>
          <w:lang w:val="en-US"/>
        </w:rPr>
        <w:t>T</w:t>
      </w:r>
      <w:r w:rsidR="0098077E" w:rsidRPr="007052FF">
        <w:rPr>
          <w:b/>
        </w:rPr>
        <w:t xml:space="preserve"> ПО «Норматив-</w:t>
      </w:r>
      <w:r w:rsidR="00F56998">
        <w:rPr>
          <w:b/>
        </w:rPr>
        <w:t>НУР</w:t>
      </w:r>
      <w:r w:rsidR="0098077E" w:rsidRPr="007052FF">
        <w:rPr>
          <w:b/>
        </w:rPr>
        <w:t>»</w:t>
      </w:r>
    </w:p>
    <w:p w14:paraId="08C73AE9" w14:textId="77777777" w:rsidR="00C75DB6" w:rsidRDefault="0098077E" w:rsidP="00F2669A">
      <w:pPr>
        <w:spacing w:after="0" w:line="288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Запрос первичных</w:t>
      </w:r>
      <w:r w:rsidR="00731B47">
        <w:rPr>
          <w:rFonts w:ascii="Times New Roman" w:hAnsi="Times New Roman" w:cs="Times New Roman"/>
          <w:b/>
          <w:sz w:val="28"/>
        </w:rPr>
        <w:t xml:space="preserve"> документов для расчета норматива</w:t>
      </w:r>
      <w:r w:rsidR="00C75DB6" w:rsidRPr="00C75DB6">
        <w:rPr>
          <w:rFonts w:ascii="Times New Roman" w:hAnsi="Times New Roman" w:cs="Times New Roman"/>
          <w:b/>
          <w:sz w:val="28"/>
        </w:rPr>
        <w:t xml:space="preserve"> </w:t>
      </w:r>
      <w:r w:rsidR="00F56998">
        <w:rPr>
          <w:rFonts w:ascii="Times New Roman" w:hAnsi="Times New Roman" w:cs="Times New Roman"/>
          <w:b/>
          <w:sz w:val="28"/>
        </w:rPr>
        <w:t>удельного расхода условного топлива на отпуск тепловой энергии от котельных</w:t>
      </w:r>
      <w:r w:rsidR="00F2669A">
        <w:rPr>
          <w:rFonts w:ascii="Times New Roman" w:hAnsi="Times New Roman" w:cs="Times New Roman"/>
          <w:b/>
          <w:sz w:val="28"/>
        </w:rPr>
        <w:t xml:space="preserve"> </w:t>
      </w:r>
      <w:r w:rsidR="00C75DB6" w:rsidRPr="00C75DB6">
        <w:rPr>
          <w:rFonts w:ascii="Times New Roman" w:hAnsi="Times New Roman" w:cs="Times New Roman"/>
          <w:b/>
          <w:sz w:val="28"/>
        </w:rPr>
        <w:t>Энергоснабжающей организации (далее ЭСО)</w:t>
      </w:r>
      <w:r w:rsidR="00B27045">
        <w:rPr>
          <w:rFonts w:ascii="Times New Roman" w:hAnsi="Times New Roman" w:cs="Times New Roman"/>
          <w:b/>
          <w:sz w:val="28"/>
        </w:rPr>
        <w:t xml:space="preserve"> в соответствии с требованиями Министерства энергетики РФ.</w:t>
      </w:r>
    </w:p>
    <w:p w14:paraId="5E2BC446" w14:textId="77777777" w:rsidR="00045A9F" w:rsidRDefault="00045A9F" w:rsidP="00F2669A">
      <w:pPr>
        <w:spacing w:after="0" w:line="288" w:lineRule="auto"/>
        <w:jc w:val="center"/>
        <w:rPr>
          <w:rFonts w:ascii="Times New Roman" w:hAnsi="Times New Roman" w:cs="Times New Roman"/>
          <w:b/>
          <w:sz w:val="28"/>
        </w:rPr>
      </w:pPr>
    </w:p>
    <w:p w14:paraId="5015A425" w14:textId="77777777" w:rsidR="004B4438" w:rsidRPr="00C75DB6" w:rsidRDefault="004B4438" w:rsidP="004B4438">
      <w:pPr>
        <w:pStyle w:val="a3"/>
        <w:numPr>
          <w:ilvl w:val="0"/>
          <w:numId w:val="1"/>
        </w:numPr>
        <w:tabs>
          <w:tab w:val="left" w:pos="2479"/>
        </w:tabs>
        <w:spacing w:after="0" w:line="288" w:lineRule="auto"/>
        <w:ind w:hanging="357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Правоустанавливающие</w:t>
      </w:r>
      <w:r w:rsidRPr="00C75DB6">
        <w:rPr>
          <w:rFonts w:ascii="Times New Roman" w:hAnsi="Times New Roman" w:cs="Times New Roman"/>
          <w:b/>
          <w:sz w:val="24"/>
          <w:szCs w:val="24"/>
        </w:rPr>
        <w:t xml:space="preserve"> документы:</w:t>
      </w:r>
    </w:p>
    <w:p w14:paraId="6946FCCD" w14:textId="77777777" w:rsidR="004B4438" w:rsidRPr="004F1B03" w:rsidRDefault="004B4438" w:rsidP="004B4438">
      <w:pPr>
        <w:pStyle w:val="a3"/>
        <w:numPr>
          <w:ilvl w:val="1"/>
          <w:numId w:val="1"/>
        </w:numPr>
        <w:tabs>
          <w:tab w:val="left" w:pos="2479"/>
        </w:tabs>
        <w:spacing w:after="0" w:line="288" w:lineRule="auto"/>
        <w:ind w:left="867" w:hanging="357"/>
        <w:jc w:val="both"/>
        <w:rPr>
          <w:rFonts w:ascii="Times New Roman" w:hAnsi="Times New Roman" w:cs="Times New Roman"/>
          <w:bCs/>
          <w:sz w:val="24"/>
          <w:szCs w:val="24"/>
        </w:rPr>
      </w:pPr>
      <w:commentRangeStart w:id="0"/>
      <w:r w:rsidRPr="004F1B03">
        <w:rPr>
          <w:rFonts w:ascii="Times New Roman" w:hAnsi="Times New Roman" w:cs="Times New Roman"/>
          <w:bCs/>
          <w:sz w:val="24"/>
          <w:szCs w:val="24"/>
        </w:rPr>
        <w:t xml:space="preserve">Устав </w:t>
      </w:r>
      <w:r>
        <w:rPr>
          <w:rFonts w:ascii="Times New Roman" w:hAnsi="Times New Roman" w:cs="Times New Roman"/>
          <w:bCs/>
          <w:sz w:val="24"/>
          <w:szCs w:val="24"/>
        </w:rPr>
        <w:t>ЭСО (учредительный договор).</w:t>
      </w:r>
    </w:p>
    <w:p w14:paraId="635D2ABF" w14:textId="77777777" w:rsidR="004B4438" w:rsidRDefault="004B4438" w:rsidP="004B4438">
      <w:pPr>
        <w:pStyle w:val="a3"/>
        <w:numPr>
          <w:ilvl w:val="1"/>
          <w:numId w:val="1"/>
        </w:numPr>
        <w:tabs>
          <w:tab w:val="left" w:pos="2479"/>
        </w:tabs>
        <w:spacing w:after="0" w:line="288" w:lineRule="auto"/>
        <w:ind w:left="867" w:hanging="35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Документы, </w:t>
      </w:r>
      <w:r w:rsidRPr="00E74564">
        <w:rPr>
          <w:rFonts w:ascii="Times New Roman" w:hAnsi="Times New Roman" w:cs="Times New Roman"/>
          <w:bCs/>
          <w:sz w:val="24"/>
          <w:szCs w:val="24"/>
        </w:rPr>
        <w:t xml:space="preserve">подтверждающие право собственности или право на эксплуатацию </w:t>
      </w:r>
      <w:r>
        <w:rPr>
          <w:rFonts w:ascii="Times New Roman" w:hAnsi="Times New Roman" w:cs="Times New Roman"/>
          <w:bCs/>
          <w:sz w:val="24"/>
          <w:szCs w:val="24"/>
        </w:rPr>
        <w:t>котельных ЭСО</w:t>
      </w:r>
      <w:r w:rsidRPr="00E74564">
        <w:rPr>
          <w:rFonts w:ascii="Times New Roman" w:hAnsi="Times New Roman" w:cs="Times New Roman"/>
          <w:bCs/>
          <w:sz w:val="24"/>
          <w:szCs w:val="24"/>
        </w:rPr>
        <w:t xml:space="preserve"> для которых разрабатываются нормативы на </w:t>
      </w:r>
      <w:r>
        <w:rPr>
          <w:rFonts w:ascii="Times New Roman" w:hAnsi="Times New Roman" w:cs="Times New Roman"/>
          <w:bCs/>
          <w:sz w:val="24"/>
          <w:szCs w:val="24"/>
        </w:rPr>
        <w:t>период регулирования</w:t>
      </w:r>
      <w:r w:rsidRPr="00E74564">
        <w:rPr>
          <w:rFonts w:ascii="Times New Roman" w:hAnsi="Times New Roman" w:cs="Times New Roman"/>
          <w:bCs/>
          <w:sz w:val="24"/>
          <w:szCs w:val="24"/>
        </w:rPr>
        <w:t>.</w:t>
      </w:r>
    </w:p>
    <w:p w14:paraId="083DDF45" w14:textId="77777777" w:rsidR="004B4438" w:rsidRPr="00E74564" w:rsidRDefault="004B4438" w:rsidP="004B4438">
      <w:pPr>
        <w:pStyle w:val="a3"/>
        <w:numPr>
          <w:ilvl w:val="2"/>
          <w:numId w:val="1"/>
        </w:numPr>
        <w:spacing w:after="0" w:line="288" w:lineRule="auto"/>
        <w:ind w:left="15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74564">
        <w:rPr>
          <w:rFonts w:ascii="Times New Roman" w:hAnsi="Times New Roman" w:cs="Times New Roman"/>
          <w:bCs/>
          <w:sz w:val="24"/>
          <w:szCs w:val="24"/>
          <w:u w:val="single"/>
        </w:rPr>
        <w:t xml:space="preserve">Для собственных 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котельных</w:t>
      </w:r>
      <w:r w:rsidRPr="00E74564">
        <w:rPr>
          <w:rFonts w:ascii="Times New Roman" w:hAnsi="Times New Roman" w:cs="Times New Roman"/>
          <w:bCs/>
          <w:sz w:val="24"/>
          <w:szCs w:val="24"/>
        </w:rPr>
        <w:t xml:space="preserve"> – необходимо предоставить свидетельства о регистрации права с выпиской из Единого государственного реестра недвижимости об основных характеристиках и зарегистрированных правах на объект недвижимости, раздел 1 – 4.</w:t>
      </w:r>
    </w:p>
    <w:p w14:paraId="48AB1389" w14:textId="77777777" w:rsidR="004B4438" w:rsidRPr="004B4438" w:rsidRDefault="004B4438" w:rsidP="004B4438">
      <w:pPr>
        <w:pStyle w:val="a3"/>
        <w:numPr>
          <w:ilvl w:val="2"/>
          <w:numId w:val="1"/>
        </w:numPr>
        <w:spacing w:after="0" w:line="288" w:lineRule="auto"/>
        <w:ind w:left="1560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276DD">
        <w:rPr>
          <w:rFonts w:ascii="Times New Roman" w:hAnsi="Times New Roman" w:cs="Times New Roman"/>
          <w:bCs/>
          <w:sz w:val="24"/>
          <w:szCs w:val="24"/>
          <w:u w:val="single"/>
        </w:rPr>
        <w:t xml:space="preserve">Для 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котельных</w:t>
      </w:r>
      <w:r w:rsidRPr="000276DD">
        <w:rPr>
          <w:rFonts w:ascii="Times New Roman" w:hAnsi="Times New Roman" w:cs="Times New Roman"/>
          <w:bCs/>
          <w:sz w:val="24"/>
          <w:szCs w:val="24"/>
          <w:u w:val="single"/>
        </w:rPr>
        <w:t>, арендованных у сторонних организаций</w:t>
      </w:r>
      <w:r>
        <w:rPr>
          <w:rFonts w:ascii="Times New Roman" w:hAnsi="Times New Roman" w:cs="Times New Roman"/>
          <w:bCs/>
          <w:sz w:val="24"/>
          <w:szCs w:val="24"/>
        </w:rPr>
        <w:t xml:space="preserve"> – необходимо предоставить зарегистрированный в госреестре договор аренды с актом приёма-передачи основного и вспомогательного оборудования котельных.</w:t>
      </w:r>
      <w:commentRangeEnd w:id="0"/>
      <w:r>
        <w:rPr>
          <w:rStyle w:val="a7"/>
        </w:rPr>
        <w:commentReference w:id="0"/>
      </w:r>
    </w:p>
    <w:p w14:paraId="661954D2" w14:textId="77777777" w:rsidR="00C75DB6" w:rsidRPr="00C75DB6" w:rsidRDefault="00C75DB6" w:rsidP="00F2669A">
      <w:pPr>
        <w:pStyle w:val="a3"/>
        <w:numPr>
          <w:ilvl w:val="0"/>
          <w:numId w:val="1"/>
        </w:numPr>
        <w:tabs>
          <w:tab w:val="left" w:pos="2479"/>
        </w:tabs>
        <w:spacing w:after="0" w:line="288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75DB6">
        <w:rPr>
          <w:rFonts w:ascii="Times New Roman" w:hAnsi="Times New Roman" w:cs="Times New Roman"/>
          <w:b/>
          <w:sz w:val="24"/>
          <w:szCs w:val="24"/>
        </w:rPr>
        <w:t>Технические документы:</w:t>
      </w:r>
    </w:p>
    <w:p w14:paraId="74D7E543" w14:textId="77777777" w:rsidR="008E7A4F" w:rsidRDefault="00B46286" w:rsidP="00F2669A">
      <w:pPr>
        <w:pStyle w:val="a3"/>
        <w:numPr>
          <w:ilvl w:val="1"/>
          <w:numId w:val="1"/>
        </w:numPr>
        <w:tabs>
          <w:tab w:val="left" w:pos="2479"/>
        </w:tabs>
        <w:spacing w:after="0" w:line="288" w:lineRule="auto"/>
        <w:ind w:left="867" w:hanging="357"/>
        <w:jc w:val="both"/>
        <w:rPr>
          <w:rFonts w:ascii="Times New Roman" w:hAnsi="Times New Roman" w:cs="Times New Roman"/>
          <w:sz w:val="24"/>
          <w:szCs w:val="24"/>
        </w:rPr>
      </w:pPr>
      <w:commentRangeStart w:id="1"/>
      <w:r>
        <w:rPr>
          <w:rFonts w:ascii="Times New Roman" w:hAnsi="Times New Roman" w:cs="Times New Roman"/>
          <w:sz w:val="24"/>
          <w:szCs w:val="24"/>
        </w:rPr>
        <w:t xml:space="preserve">Технические паспорта </w:t>
      </w:r>
      <w:r w:rsidR="00F56998">
        <w:rPr>
          <w:rFonts w:ascii="Times New Roman" w:hAnsi="Times New Roman" w:cs="Times New Roman"/>
          <w:sz w:val="24"/>
          <w:szCs w:val="24"/>
        </w:rPr>
        <w:t>на котельные</w:t>
      </w:r>
      <w:r w:rsidR="0098697D">
        <w:rPr>
          <w:rFonts w:ascii="Times New Roman" w:hAnsi="Times New Roman" w:cs="Times New Roman"/>
          <w:sz w:val="24"/>
          <w:szCs w:val="24"/>
        </w:rPr>
        <w:t xml:space="preserve"> ЭСО, или иные документы описывающие основное и вспомогательное оборудование котельной</w:t>
      </w:r>
      <w:r w:rsidR="004B4438">
        <w:rPr>
          <w:rFonts w:ascii="Times New Roman" w:hAnsi="Times New Roman" w:cs="Times New Roman"/>
          <w:sz w:val="24"/>
          <w:szCs w:val="24"/>
        </w:rPr>
        <w:t xml:space="preserve"> (ХВО, деаэраторы, баки различного назначения, системы хоз-бытовых нужд, численность рабочего персонала)</w:t>
      </w:r>
      <w:r w:rsidR="0098697D">
        <w:rPr>
          <w:rFonts w:ascii="Times New Roman" w:hAnsi="Times New Roman" w:cs="Times New Roman"/>
          <w:sz w:val="24"/>
          <w:szCs w:val="24"/>
        </w:rPr>
        <w:t>.</w:t>
      </w:r>
      <w:commentRangeEnd w:id="1"/>
      <w:r w:rsidR="004B4438">
        <w:rPr>
          <w:rStyle w:val="a7"/>
        </w:rPr>
        <w:commentReference w:id="1"/>
      </w:r>
    </w:p>
    <w:p w14:paraId="1983278A" w14:textId="77777777" w:rsidR="0098697D" w:rsidRDefault="0098697D" w:rsidP="00F2669A">
      <w:pPr>
        <w:pStyle w:val="a3"/>
        <w:numPr>
          <w:ilvl w:val="1"/>
          <w:numId w:val="1"/>
        </w:numPr>
        <w:tabs>
          <w:tab w:val="left" w:pos="2479"/>
        </w:tabs>
        <w:spacing w:after="0" w:line="288" w:lineRule="auto"/>
        <w:ind w:left="867" w:hanging="357"/>
        <w:jc w:val="both"/>
        <w:rPr>
          <w:rFonts w:ascii="Times New Roman" w:hAnsi="Times New Roman" w:cs="Times New Roman"/>
          <w:sz w:val="24"/>
          <w:szCs w:val="24"/>
        </w:rPr>
      </w:pPr>
      <w:commentRangeStart w:id="2"/>
      <w:r>
        <w:rPr>
          <w:rFonts w:ascii="Times New Roman" w:hAnsi="Times New Roman" w:cs="Times New Roman"/>
          <w:sz w:val="24"/>
          <w:szCs w:val="24"/>
        </w:rPr>
        <w:t>Технический паспорт БТИ на здания котельных ЭСО.</w:t>
      </w:r>
      <w:commentRangeEnd w:id="2"/>
      <w:r w:rsidR="004B4438">
        <w:rPr>
          <w:rStyle w:val="a7"/>
        </w:rPr>
        <w:commentReference w:id="2"/>
      </w:r>
    </w:p>
    <w:p w14:paraId="579097B2" w14:textId="77777777" w:rsidR="00B46286" w:rsidRPr="0099214A" w:rsidRDefault="00B46286" w:rsidP="00C72676">
      <w:pPr>
        <w:pStyle w:val="a3"/>
        <w:numPr>
          <w:ilvl w:val="1"/>
          <w:numId w:val="1"/>
        </w:numPr>
        <w:tabs>
          <w:tab w:val="left" w:pos="2479"/>
        </w:tabs>
        <w:spacing w:after="0" w:line="288" w:lineRule="auto"/>
        <w:ind w:left="867" w:hanging="357"/>
        <w:jc w:val="both"/>
        <w:rPr>
          <w:rFonts w:ascii="Times New Roman" w:hAnsi="Times New Roman" w:cs="Times New Roman"/>
          <w:sz w:val="24"/>
          <w:szCs w:val="24"/>
        </w:rPr>
      </w:pPr>
      <w:r w:rsidRPr="0099214A">
        <w:rPr>
          <w:rFonts w:ascii="Times New Roman" w:hAnsi="Times New Roman" w:cs="Times New Roman"/>
          <w:bCs/>
          <w:sz w:val="24"/>
          <w:szCs w:val="24"/>
        </w:rPr>
        <w:t xml:space="preserve">Утвержденные </w:t>
      </w:r>
      <w:r w:rsidR="00F56998" w:rsidRPr="0099214A">
        <w:rPr>
          <w:rFonts w:ascii="Times New Roman" w:hAnsi="Times New Roman" w:cs="Times New Roman"/>
          <w:bCs/>
          <w:sz w:val="24"/>
          <w:szCs w:val="24"/>
        </w:rPr>
        <w:t xml:space="preserve">действующие </w:t>
      </w:r>
      <w:r w:rsidRPr="0099214A">
        <w:rPr>
          <w:rFonts w:ascii="Times New Roman" w:hAnsi="Times New Roman" w:cs="Times New Roman"/>
          <w:bCs/>
          <w:sz w:val="24"/>
          <w:szCs w:val="24"/>
        </w:rPr>
        <w:t xml:space="preserve">режимные карты </w:t>
      </w:r>
      <w:r w:rsidR="00F56998" w:rsidRPr="0099214A">
        <w:rPr>
          <w:rFonts w:ascii="Times New Roman" w:hAnsi="Times New Roman" w:cs="Times New Roman"/>
          <w:bCs/>
          <w:sz w:val="24"/>
          <w:szCs w:val="24"/>
        </w:rPr>
        <w:t>котлоагрегатов котельной</w:t>
      </w:r>
      <w:r w:rsidR="004B4438" w:rsidRPr="0099214A">
        <w:rPr>
          <w:rFonts w:ascii="Times New Roman" w:hAnsi="Times New Roman" w:cs="Times New Roman"/>
          <w:bCs/>
          <w:sz w:val="24"/>
          <w:szCs w:val="24"/>
        </w:rPr>
        <w:t>, при их отсутствии – технические паспорта на котлоагрегаты котельной с отметкой о дате ввода в эксплуатацию и всех отметках о проведённых кап. ремонтах на котлоагрегатах</w:t>
      </w:r>
      <w:r w:rsidR="0099214A">
        <w:rPr>
          <w:rFonts w:ascii="Times New Roman" w:hAnsi="Times New Roman" w:cs="Times New Roman"/>
          <w:bCs/>
          <w:sz w:val="24"/>
          <w:szCs w:val="24"/>
        </w:rPr>
        <w:t>.</w:t>
      </w:r>
      <w:commentRangeStart w:id="3"/>
      <w:r w:rsidR="00F56998" w:rsidRPr="0099214A">
        <w:rPr>
          <w:rFonts w:ascii="Times New Roman" w:hAnsi="Times New Roman" w:cs="Times New Roman"/>
          <w:bCs/>
          <w:sz w:val="24"/>
          <w:szCs w:val="24"/>
        </w:rPr>
        <w:t>Утвержденные действующие режимные карты установок ХВО котельной</w:t>
      </w:r>
      <w:r w:rsidR="00BB0C43" w:rsidRPr="0099214A">
        <w:rPr>
          <w:rFonts w:ascii="Times New Roman" w:hAnsi="Times New Roman" w:cs="Times New Roman"/>
          <w:bCs/>
          <w:sz w:val="24"/>
          <w:szCs w:val="24"/>
        </w:rPr>
        <w:t xml:space="preserve"> или иные сведения о ХВО котельных</w:t>
      </w:r>
      <w:r w:rsidRPr="0099214A">
        <w:rPr>
          <w:rFonts w:ascii="Times New Roman" w:hAnsi="Times New Roman" w:cs="Times New Roman"/>
          <w:bCs/>
          <w:sz w:val="24"/>
          <w:szCs w:val="24"/>
        </w:rPr>
        <w:t>.</w:t>
      </w:r>
      <w:commentRangeEnd w:id="3"/>
      <w:r w:rsidR="004B4438">
        <w:rPr>
          <w:rStyle w:val="a7"/>
        </w:rPr>
        <w:commentReference w:id="3"/>
      </w:r>
    </w:p>
    <w:p w14:paraId="61187B34" w14:textId="77777777" w:rsidR="00A102C6" w:rsidRDefault="00A102C6" w:rsidP="00F2669A">
      <w:pPr>
        <w:pStyle w:val="a3"/>
        <w:numPr>
          <w:ilvl w:val="1"/>
          <w:numId w:val="1"/>
        </w:numPr>
        <w:tabs>
          <w:tab w:val="left" w:pos="2479"/>
        </w:tabs>
        <w:spacing w:after="0" w:line="288" w:lineRule="auto"/>
        <w:ind w:left="867" w:hanging="357"/>
        <w:jc w:val="both"/>
        <w:rPr>
          <w:rFonts w:ascii="Times New Roman" w:hAnsi="Times New Roman" w:cs="Times New Roman"/>
          <w:sz w:val="24"/>
          <w:szCs w:val="24"/>
        </w:rPr>
      </w:pPr>
      <w:commentRangeStart w:id="4"/>
      <w:r w:rsidRPr="00A102C6">
        <w:rPr>
          <w:rFonts w:ascii="Times New Roman" w:hAnsi="Times New Roman" w:cs="Times New Roman"/>
          <w:sz w:val="24"/>
          <w:szCs w:val="24"/>
        </w:rPr>
        <w:t xml:space="preserve">Информация о суточном и недельном режимах работы котлоагрегатов котельных во время планируемого отопительного периода (постоянная работа котлоагрегатов или периодические остановы – в последнем случае </w:t>
      </w:r>
      <w:r>
        <w:rPr>
          <w:rFonts w:ascii="Times New Roman" w:hAnsi="Times New Roman" w:cs="Times New Roman"/>
          <w:sz w:val="24"/>
          <w:szCs w:val="24"/>
        </w:rPr>
        <w:t>необходимо</w:t>
      </w:r>
      <w:r w:rsidRPr="00A102C6">
        <w:rPr>
          <w:rFonts w:ascii="Times New Roman" w:hAnsi="Times New Roman" w:cs="Times New Roman"/>
          <w:sz w:val="24"/>
          <w:szCs w:val="24"/>
        </w:rPr>
        <w:t xml:space="preserve"> указать количество и продолжительность остановок).</w:t>
      </w:r>
    </w:p>
    <w:p w14:paraId="033B572E" w14:textId="77777777" w:rsidR="00A102C6" w:rsidRDefault="00A102C6" w:rsidP="00F2669A">
      <w:pPr>
        <w:pStyle w:val="a3"/>
        <w:numPr>
          <w:ilvl w:val="1"/>
          <w:numId w:val="1"/>
        </w:numPr>
        <w:tabs>
          <w:tab w:val="left" w:pos="2479"/>
        </w:tabs>
        <w:spacing w:after="0" w:line="288" w:lineRule="auto"/>
        <w:ind w:left="867" w:hanging="357"/>
        <w:jc w:val="both"/>
        <w:rPr>
          <w:rFonts w:ascii="Times New Roman" w:hAnsi="Times New Roman" w:cs="Times New Roman"/>
          <w:sz w:val="24"/>
          <w:szCs w:val="24"/>
        </w:rPr>
      </w:pPr>
      <w:r w:rsidRPr="00A102C6">
        <w:rPr>
          <w:rFonts w:ascii="Times New Roman" w:hAnsi="Times New Roman" w:cs="Times New Roman"/>
          <w:sz w:val="24"/>
          <w:szCs w:val="24"/>
        </w:rPr>
        <w:t xml:space="preserve">Информация о суточном и недельном режимах работы котлоагрегатов котельных во время планируемого летнего периода (постоянная работа котлоагрегатов или периодические остановы – в последнем случае </w:t>
      </w:r>
      <w:r>
        <w:rPr>
          <w:rFonts w:ascii="Times New Roman" w:hAnsi="Times New Roman" w:cs="Times New Roman"/>
          <w:sz w:val="24"/>
          <w:szCs w:val="24"/>
        </w:rPr>
        <w:t>необходимо</w:t>
      </w:r>
      <w:r w:rsidRPr="00A102C6">
        <w:rPr>
          <w:rFonts w:ascii="Times New Roman" w:hAnsi="Times New Roman" w:cs="Times New Roman"/>
          <w:sz w:val="24"/>
          <w:szCs w:val="24"/>
        </w:rPr>
        <w:t xml:space="preserve"> указать количество и продолжительность остановок). </w:t>
      </w:r>
      <w:commentRangeEnd w:id="4"/>
      <w:r w:rsidR="004B4438">
        <w:rPr>
          <w:rStyle w:val="a7"/>
        </w:rPr>
        <w:commentReference w:id="4"/>
      </w:r>
    </w:p>
    <w:p w14:paraId="168C38A9" w14:textId="77777777" w:rsidR="00A102C6" w:rsidRPr="00A102C6" w:rsidRDefault="00F56998" w:rsidP="00F2669A">
      <w:pPr>
        <w:pStyle w:val="a3"/>
        <w:numPr>
          <w:ilvl w:val="1"/>
          <w:numId w:val="1"/>
        </w:numPr>
        <w:tabs>
          <w:tab w:val="left" w:pos="2479"/>
        </w:tabs>
        <w:spacing w:after="0" w:line="288" w:lineRule="auto"/>
        <w:ind w:left="867" w:hanging="357"/>
        <w:jc w:val="both"/>
        <w:rPr>
          <w:rFonts w:ascii="Times New Roman" w:hAnsi="Times New Roman" w:cs="Times New Roman"/>
          <w:sz w:val="24"/>
          <w:szCs w:val="24"/>
        </w:rPr>
      </w:pPr>
      <w:commentRangeStart w:id="5"/>
      <w:r w:rsidRPr="00A102C6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Паспорта резервного топливного хозяйства (РТХ) котельных, акты и </w:t>
      </w:r>
      <w:r w:rsidR="00A102C6" w:rsidRPr="00A102C6">
        <w:rPr>
          <w:rFonts w:ascii="Times New Roman" w:hAnsi="Times New Roman" w:cs="Times New Roman"/>
          <w:bCs/>
          <w:sz w:val="24"/>
          <w:szCs w:val="24"/>
        </w:rPr>
        <w:t>отчёты</w:t>
      </w:r>
      <w:r w:rsidRPr="00A102C6">
        <w:rPr>
          <w:rFonts w:ascii="Times New Roman" w:hAnsi="Times New Roman" w:cs="Times New Roman"/>
          <w:bCs/>
          <w:sz w:val="24"/>
          <w:szCs w:val="24"/>
        </w:rPr>
        <w:t xml:space="preserve"> освидетельствования РТХ котельных.</w:t>
      </w:r>
      <w:commentRangeEnd w:id="5"/>
      <w:r w:rsidR="004B4438">
        <w:rPr>
          <w:rStyle w:val="a7"/>
        </w:rPr>
        <w:commentReference w:id="5"/>
      </w:r>
    </w:p>
    <w:p w14:paraId="1C6660AC" w14:textId="77777777" w:rsidR="00F2669A" w:rsidRPr="00F2669A" w:rsidRDefault="00F56998" w:rsidP="00F2669A">
      <w:pPr>
        <w:pStyle w:val="a3"/>
        <w:numPr>
          <w:ilvl w:val="1"/>
          <w:numId w:val="1"/>
        </w:numPr>
        <w:tabs>
          <w:tab w:val="left" w:pos="2479"/>
        </w:tabs>
        <w:spacing w:after="0" w:line="288" w:lineRule="auto"/>
        <w:ind w:left="867" w:hanging="357"/>
        <w:jc w:val="both"/>
        <w:rPr>
          <w:rFonts w:ascii="Times New Roman" w:hAnsi="Times New Roman" w:cs="Times New Roman"/>
          <w:sz w:val="24"/>
          <w:szCs w:val="24"/>
        </w:rPr>
      </w:pPr>
      <w:commentRangeStart w:id="6"/>
      <w:r w:rsidRPr="00A102C6">
        <w:rPr>
          <w:rFonts w:ascii="Times New Roman" w:hAnsi="Times New Roman" w:cs="Times New Roman"/>
          <w:bCs/>
          <w:sz w:val="24"/>
          <w:szCs w:val="24"/>
        </w:rPr>
        <w:t>Расчет нормативов технологических потерь тепловой энергии и теплоносителя в тепловых сетях котельной ЭСО, разработанных на период регулирования.</w:t>
      </w:r>
      <w:commentRangeEnd w:id="6"/>
      <w:r w:rsidR="004B4438">
        <w:rPr>
          <w:rStyle w:val="a7"/>
        </w:rPr>
        <w:commentReference w:id="6"/>
      </w:r>
    </w:p>
    <w:p w14:paraId="1E977696" w14:textId="77777777" w:rsidR="00331F6A" w:rsidRPr="00331F6A" w:rsidRDefault="00731B47" w:rsidP="00F2669A">
      <w:pPr>
        <w:pStyle w:val="a3"/>
        <w:numPr>
          <w:ilvl w:val="0"/>
          <w:numId w:val="1"/>
        </w:numPr>
        <w:tabs>
          <w:tab w:val="left" w:pos="2479"/>
        </w:tabs>
        <w:spacing w:after="0" w:line="288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31F6A">
        <w:rPr>
          <w:rFonts w:ascii="Times New Roman" w:hAnsi="Times New Roman" w:cs="Times New Roman"/>
          <w:b/>
          <w:sz w:val="24"/>
          <w:szCs w:val="24"/>
        </w:rPr>
        <w:t>Отчётная</w:t>
      </w:r>
      <w:r w:rsidR="00331F6A" w:rsidRPr="00331F6A">
        <w:rPr>
          <w:rFonts w:ascii="Times New Roman" w:hAnsi="Times New Roman" w:cs="Times New Roman"/>
          <w:b/>
          <w:sz w:val="24"/>
          <w:szCs w:val="24"/>
        </w:rPr>
        <w:t xml:space="preserve"> информация.</w:t>
      </w:r>
    </w:p>
    <w:p w14:paraId="33AD12A3" w14:textId="77777777" w:rsidR="004B4438" w:rsidRPr="00A102C6" w:rsidRDefault="004B4438" w:rsidP="004B4438">
      <w:pPr>
        <w:pStyle w:val="a3"/>
        <w:numPr>
          <w:ilvl w:val="1"/>
          <w:numId w:val="1"/>
        </w:numPr>
        <w:tabs>
          <w:tab w:val="left" w:pos="2479"/>
        </w:tabs>
        <w:spacing w:after="0" w:line="288" w:lineRule="auto"/>
        <w:ind w:left="86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Копии паспортов качества сжигаемого на котельной топлива за базовый период.</w:t>
      </w:r>
    </w:p>
    <w:p w14:paraId="11B0CF42" w14:textId="77777777" w:rsidR="00A102C6" w:rsidRDefault="00A102C6" w:rsidP="00F2669A">
      <w:pPr>
        <w:pStyle w:val="a3"/>
        <w:numPr>
          <w:ilvl w:val="1"/>
          <w:numId w:val="1"/>
        </w:numPr>
        <w:tabs>
          <w:tab w:val="left" w:pos="2479"/>
        </w:tabs>
        <w:spacing w:after="0" w:line="288" w:lineRule="auto"/>
        <w:ind w:left="867" w:hanging="357"/>
        <w:jc w:val="both"/>
        <w:rPr>
          <w:rFonts w:ascii="Times New Roman" w:hAnsi="Times New Roman" w:cs="Times New Roman"/>
          <w:sz w:val="24"/>
          <w:szCs w:val="24"/>
        </w:rPr>
      </w:pPr>
      <w:commentRangeStart w:id="7"/>
      <w:r>
        <w:rPr>
          <w:rFonts w:ascii="Times New Roman" w:hAnsi="Times New Roman" w:cs="Times New Roman"/>
          <w:sz w:val="24"/>
          <w:szCs w:val="24"/>
        </w:rPr>
        <w:t xml:space="preserve">Плановые топливно-энергетические балансы котельной ЭСО </w:t>
      </w:r>
      <w:r w:rsidR="004B60EC">
        <w:rPr>
          <w:rFonts w:ascii="Times New Roman" w:hAnsi="Times New Roman" w:cs="Times New Roman"/>
          <w:sz w:val="24"/>
          <w:szCs w:val="24"/>
        </w:rPr>
        <w:t>на</w:t>
      </w:r>
      <w:r w:rsidR="004B4438">
        <w:rPr>
          <w:rFonts w:ascii="Times New Roman" w:hAnsi="Times New Roman" w:cs="Times New Roman"/>
          <w:sz w:val="24"/>
          <w:szCs w:val="24"/>
        </w:rPr>
        <w:t xml:space="preserve"> период регулирования и утверждённый период. Баланс должен содержать помесячные значения:</w:t>
      </w:r>
    </w:p>
    <w:p w14:paraId="470BDADD" w14:textId="77777777" w:rsidR="004B4438" w:rsidRDefault="004B4438" w:rsidP="004B4438">
      <w:pPr>
        <w:pStyle w:val="a3"/>
        <w:numPr>
          <w:ilvl w:val="2"/>
          <w:numId w:val="1"/>
        </w:numPr>
        <w:tabs>
          <w:tab w:val="left" w:pos="2479"/>
        </w:tabs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полезный отпуск тепла на отопление, Гкал</w:t>
      </w:r>
    </w:p>
    <w:p w14:paraId="2CD8197E" w14:textId="77777777" w:rsidR="004B4438" w:rsidRPr="00A102C6" w:rsidRDefault="004B4438" w:rsidP="004B4438">
      <w:pPr>
        <w:pStyle w:val="a3"/>
        <w:numPr>
          <w:ilvl w:val="2"/>
          <w:numId w:val="1"/>
        </w:numPr>
        <w:tabs>
          <w:tab w:val="left" w:pos="2479"/>
        </w:tabs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полезный отпуск тепла на ГВС, Гкал.</w:t>
      </w:r>
      <w:commentRangeEnd w:id="7"/>
      <w:r>
        <w:rPr>
          <w:rStyle w:val="a7"/>
        </w:rPr>
        <w:commentReference w:id="7"/>
      </w:r>
    </w:p>
    <w:p w14:paraId="7956BC01" w14:textId="77777777" w:rsidR="004B4438" w:rsidRDefault="004B4438" w:rsidP="004B4438">
      <w:pPr>
        <w:pStyle w:val="a3"/>
        <w:numPr>
          <w:ilvl w:val="1"/>
          <w:numId w:val="1"/>
        </w:numPr>
        <w:tabs>
          <w:tab w:val="left" w:pos="2479"/>
        </w:tabs>
        <w:spacing w:after="0" w:line="288" w:lineRule="auto"/>
        <w:ind w:left="86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Сведения о снабжении теплоэнергией за базовый и предшествующие базовому периоды по форме №1-ТЕП.</w:t>
      </w:r>
    </w:p>
    <w:p w14:paraId="0F776C46" w14:textId="77777777" w:rsidR="004B4438" w:rsidRDefault="004B4438" w:rsidP="004B4438">
      <w:pPr>
        <w:pStyle w:val="a3"/>
        <w:numPr>
          <w:ilvl w:val="1"/>
          <w:numId w:val="1"/>
        </w:numPr>
        <w:tabs>
          <w:tab w:val="left" w:pos="2479"/>
        </w:tabs>
        <w:spacing w:after="0" w:line="288" w:lineRule="auto"/>
        <w:ind w:left="86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фактический расход топлива на выработку тепловой энергии на котельных за базовый и предбазовый период. </w:t>
      </w:r>
    </w:p>
    <w:p w14:paraId="73818148" w14:textId="77777777" w:rsidR="005A69D1" w:rsidRDefault="00B60402" w:rsidP="00F2669A">
      <w:pPr>
        <w:pStyle w:val="a3"/>
        <w:numPr>
          <w:ilvl w:val="1"/>
          <w:numId w:val="1"/>
        </w:numPr>
        <w:tabs>
          <w:tab w:val="left" w:pos="2479"/>
        </w:tabs>
        <w:spacing w:after="0" w:line="288" w:lineRule="auto"/>
        <w:ind w:left="86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Отчёт</w:t>
      </w:r>
      <w:r w:rsidR="00331F6A">
        <w:rPr>
          <w:rFonts w:ascii="Times New Roman" w:hAnsi="Times New Roman" w:cs="Times New Roman"/>
          <w:sz w:val="24"/>
          <w:szCs w:val="24"/>
        </w:rPr>
        <w:t xml:space="preserve"> о фактическ</w:t>
      </w:r>
      <w:r w:rsidR="00B46286">
        <w:rPr>
          <w:rFonts w:ascii="Times New Roman" w:hAnsi="Times New Roman" w:cs="Times New Roman"/>
          <w:sz w:val="24"/>
          <w:szCs w:val="24"/>
        </w:rPr>
        <w:t>их температурах</w:t>
      </w:r>
      <w:r w:rsidR="00331F6A">
        <w:rPr>
          <w:rFonts w:ascii="Times New Roman" w:hAnsi="Times New Roman" w:cs="Times New Roman"/>
          <w:sz w:val="24"/>
          <w:szCs w:val="24"/>
        </w:rPr>
        <w:t xml:space="preserve"> наружного воздуха, грунта и исходной воды, °С, за последние пять лет.</w:t>
      </w:r>
      <w:r w:rsidR="005A69D1" w:rsidRPr="005A69D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49AEC7" w14:textId="77777777" w:rsidR="00F2669A" w:rsidRDefault="005A69D1" w:rsidP="00F2669A">
      <w:pPr>
        <w:pStyle w:val="a3"/>
        <w:numPr>
          <w:ilvl w:val="1"/>
          <w:numId w:val="1"/>
        </w:numPr>
        <w:tabs>
          <w:tab w:val="left" w:pos="2479"/>
        </w:tabs>
        <w:spacing w:after="0" w:line="288" w:lineRule="auto"/>
        <w:ind w:left="86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Документы, подтверждающие даты начала и окончания отопительного периода за последние 5 отопительных периодов.</w:t>
      </w:r>
    </w:p>
    <w:p w14:paraId="07C2D972" w14:textId="77777777" w:rsidR="004B4438" w:rsidRPr="00331F6A" w:rsidRDefault="004B4438" w:rsidP="004B4438">
      <w:pPr>
        <w:pStyle w:val="a3"/>
        <w:numPr>
          <w:ilvl w:val="0"/>
          <w:numId w:val="1"/>
        </w:numPr>
        <w:tabs>
          <w:tab w:val="left" w:pos="2479"/>
        </w:tabs>
        <w:spacing w:after="0" w:line="288" w:lineRule="auto"/>
        <w:ind w:left="714" w:hanging="357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31F6A">
        <w:rPr>
          <w:rFonts w:ascii="Times New Roman" w:hAnsi="Times New Roman" w:cs="Times New Roman"/>
          <w:b/>
          <w:sz w:val="24"/>
          <w:szCs w:val="24"/>
        </w:rPr>
        <w:t>Постановления и приказы.</w:t>
      </w:r>
    </w:p>
    <w:p w14:paraId="591C9306" w14:textId="77777777" w:rsidR="004B4438" w:rsidRPr="0098077E" w:rsidRDefault="004B4438" w:rsidP="004B4438">
      <w:pPr>
        <w:pStyle w:val="a3"/>
        <w:numPr>
          <w:ilvl w:val="1"/>
          <w:numId w:val="1"/>
        </w:numPr>
        <w:tabs>
          <w:tab w:val="left" w:pos="2479"/>
        </w:tabs>
        <w:spacing w:after="0" w:line="288" w:lineRule="auto"/>
        <w:ind w:left="86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Приказы Минэнерго РФ или Региональных органов исполнительной власти об утверждении нормативов удельного расхода условного топлива на отпуск тепловой энергии от котельных ЭСО на период, предшествующий базовому, базовый период и утверждённый период, в соответствии с ФЗ</w:t>
      </w:r>
      <w:r w:rsidRPr="00B462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B46286">
        <w:rPr>
          <w:rFonts w:ascii="Times New Roman" w:hAnsi="Times New Roman" w:cs="Times New Roman"/>
          <w:sz w:val="24"/>
          <w:szCs w:val="24"/>
        </w:rPr>
        <w:t>190 от 28.06.2014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  <w:r w:rsidRPr="00B462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«О</w:t>
      </w:r>
      <w:r w:rsidRPr="00B46286">
        <w:rPr>
          <w:rFonts w:ascii="Times New Roman" w:hAnsi="Times New Roman" w:cs="Times New Roman"/>
          <w:sz w:val="24"/>
          <w:szCs w:val="24"/>
        </w:rPr>
        <w:t xml:space="preserve"> теплоснабжении</w:t>
      </w:r>
      <w:r>
        <w:rPr>
          <w:rFonts w:ascii="Times New Roman" w:hAnsi="Times New Roman" w:cs="Times New Roman"/>
          <w:sz w:val="24"/>
          <w:szCs w:val="24"/>
        </w:rPr>
        <w:t>».</w:t>
      </w:r>
    </w:p>
    <w:p w14:paraId="38413841" w14:textId="77777777" w:rsidR="004B4438" w:rsidRDefault="004B4438" w:rsidP="004B4438">
      <w:pPr>
        <w:tabs>
          <w:tab w:val="left" w:pos="2479"/>
        </w:tabs>
        <w:spacing w:after="0" w:line="288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3917DEBE" w14:textId="77777777" w:rsidR="00A102C6" w:rsidRDefault="00A102C6" w:rsidP="00F2669A">
      <w:pPr>
        <w:pStyle w:val="a3"/>
        <w:tabs>
          <w:tab w:val="left" w:pos="2479"/>
        </w:tabs>
        <w:spacing w:after="0" w:line="288" w:lineRule="auto"/>
        <w:ind w:left="867"/>
        <w:jc w:val="both"/>
        <w:rPr>
          <w:rFonts w:ascii="Times New Roman" w:hAnsi="Times New Roman" w:cs="Times New Roman"/>
          <w:sz w:val="24"/>
          <w:szCs w:val="24"/>
        </w:rPr>
      </w:pPr>
    </w:p>
    <w:p w14:paraId="63C903A6" w14:textId="77777777" w:rsidR="004B60EC" w:rsidRDefault="004B60EC" w:rsidP="00F2669A">
      <w:pPr>
        <w:pStyle w:val="a3"/>
        <w:tabs>
          <w:tab w:val="left" w:pos="2479"/>
        </w:tabs>
        <w:spacing w:after="0" w:line="288" w:lineRule="auto"/>
        <w:ind w:left="867"/>
        <w:jc w:val="both"/>
        <w:rPr>
          <w:rFonts w:ascii="Times New Roman" w:hAnsi="Times New Roman" w:cs="Times New Roman"/>
          <w:sz w:val="24"/>
          <w:szCs w:val="24"/>
        </w:rPr>
      </w:pPr>
    </w:p>
    <w:p w14:paraId="319DF556" w14:textId="77777777" w:rsidR="004B60EC" w:rsidRDefault="004B60EC" w:rsidP="00F2669A">
      <w:pPr>
        <w:pStyle w:val="a3"/>
        <w:tabs>
          <w:tab w:val="left" w:pos="2479"/>
        </w:tabs>
        <w:spacing w:after="0" w:line="288" w:lineRule="auto"/>
        <w:ind w:left="867"/>
        <w:jc w:val="both"/>
        <w:rPr>
          <w:rFonts w:ascii="Times New Roman" w:hAnsi="Times New Roman" w:cs="Times New Roman"/>
          <w:sz w:val="24"/>
          <w:szCs w:val="24"/>
        </w:rPr>
      </w:pPr>
    </w:p>
    <w:p w14:paraId="13D9ABA7" w14:textId="77777777" w:rsidR="004B60EC" w:rsidRDefault="004B60EC" w:rsidP="00F2669A">
      <w:pPr>
        <w:pStyle w:val="a3"/>
        <w:tabs>
          <w:tab w:val="left" w:pos="2479"/>
        </w:tabs>
        <w:spacing w:after="0" w:line="288" w:lineRule="auto"/>
        <w:ind w:left="867"/>
        <w:jc w:val="both"/>
        <w:rPr>
          <w:rFonts w:ascii="Times New Roman" w:hAnsi="Times New Roman" w:cs="Times New Roman"/>
          <w:sz w:val="24"/>
          <w:szCs w:val="24"/>
        </w:rPr>
      </w:pPr>
    </w:p>
    <w:p w14:paraId="209ADD1E" w14:textId="77777777" w:rsidR="00614137" w:rsidRDefault="00614137" w:rsidP="00F2669A">
      <w:pPr>
        <w:pStyle w:val="a3"/>
        <w:tabs>
          <w:tab w:val="left" w:pos="2479"/>
        </w:tabs>
        <w:spacing w:after="0" w:line="288" w:lineRule="auto"/>
        <w:ind w:left="867"/>
        <w:jc w:val="both"/>
        <w:rPr>
          <w:rFonts w:ascii="Times New Roman" w:hAnsi="Times New Roman" w:cs="Times New Roman"/>
          <w:sz w:val="24"/>
          <w:szCs w:val="24"/>
        </w:rPr>
      </w:pPr>
    </w:p>
    <w:p w14:paraId="70218B42" w14:textId="77777777" w:rsidR="00614137" w:rsidRDefault="00614137" w:rsidP="00F2669A">
      <w:pPr>
        <w:pStyle w:val="a3"/>
        <w:tabs>
          <w:tab w:val="left" w:pos="2479"/>
        </w:tabs>
        <w:spacing w:after="0" w:line="288" w:lineRule="auto"/>
        <w:ind w:left="867"/>
        <w:jc w:val="both"/>
        <w:rPr>
          <w:rFonts w:ascii="Times New Roman" w:hAnsi="Times New Roman" w:cs="Times New Roman"/>
          <w:sz w:val="24"/>
          <w:szCs w:val="24"/>
        </w:rPr>
      </w:pPr>
    </w:p>
    <w:p w14:paraId="51E84821" w14:textId="77777777" w:rsidR="00614137" w:rsidRDefault="00614137" w:rsidP="00F2669A">
      <w:pPr>
        <w:pStyle w:val="a3"/>
        <w:tabs>
          <w:tab w:val="left" w:pos="2479"/>
        </w:tabs>
        <w:spacing w:after="0" w:line="288" w:lineRule="auto"/>
        <w:ind w:left="867"/>
        <w:jc w:val="both"/>
        <w:rPr>
          <w:rFonts w:ascii="Times New Roman" w:hAnsi="Times New Roman" w:cs="Times New Roman"/>
          <w:sz w:val="24"/>
          <w:szCs w:val="24"/>
        </w:rPr>
      </w:pPr>
    </w:p>
    <w:p w14:paraId="5723FC38" w14:textId="77777777" w:rsidR="00614137" w:rsidRDefault="00614137" w:rsidP="00F2669A">
      <w:pPr>
        <w:pStyle w:val="a3"/>
        <w:tabs>
          <w:tab w:val="left" w:pos="2479"/>
        </w:tabs>
        <w:spacing w:after="0" w:line="288" w:lineRule="auto"/>
        <w:ind w:left="867"/>
        <w:jc w:val="both"/>
        <w:rPr>
          <w:rFonts w:ascii="Times New Roman" w:hAnsi="Times New Roman" w:cs="Times New Roman"/>
          <w:sz w:val="24"/>
          <w:szCs w:val="24"/>
        </w:rPr>
      </w:pPr>
    </w:p>
    <w:p w14:paraId="1A8FCF35" w14:textId="77777777" w:rsidR="00614137" w:rsidRDefault="00614137" w:rsidP="00F2669A">
      <w:pPr>
        <w:pStyle w:val="a3"/>
        <w:tabs>
          <w:tab w:val="left" w:pos="2479"/>
        </w:tabs>
        <w:spacing w:after="0" w:line="288" w:lineRule="auto"/>
        <w:ind w:left="867"/>
        <w:jc w:val="both"/>
        <w:rPr>
          <w:rFonts w:ascii="Times New Roman" w:hAnsi="Times New Roman" w:cs="Times New Roman"/>
          <w:sz w:val="24"/>
          <w:szCs w:val="24"/>
        </w:rPr>
      </w:pPr>
    </w:p>
    <w:p w14:paraId="1A0CD615" w14:textId="77777777" w:rsidR="00614137" w:rsidRDefault="00614137" w:rsidP="00F2669A">
      <w:pPr>
        <w:pStyle w:val="a3"/>
        <w:tabs>
          <w:tab w:val="left" w:pos="2479"/>
        </w:tabs>
        <w:spacing w:after="0" w:line="288" w:lineRule="auto"/>
        <w:ind w:left="867"/>
        <w:jc w:val="both"/>
        <w:rPr>
          <w:rFonts w:ascii="Times New Roman" w:hAnsi="Times New Roman" w:cs="Times New Roman"/>
          <w:sz w:val="24"/>
          <w:szCs w:val="24"/>
        </w:rPr>
      </w:pPr>
    </w:p>
    <w:p w14:paraId="797DB573" w14:textId="77777777" w:rsidR="00614137" w:rsidRDefault="00614137" w:rsidP="00F2669A">
      <w:pPr>
        <w:pStyle w:val="a3"/>
        <w:tabs>
          <w:tab w:val="left" w:pos="2479"/>
        </w:tabs>
        <w:spacing w:after="0" w:line="288" w:lineRule="auto"/>
        <w:ind w:left="867"/>
        <w:jc w:val="both"/>
        <w:rPr>
          <w:rFonts w:ascii="Times New Roman" w:hAnsi="Times New Roman" w:cs="Times New Roman"/>
          <w:sz w:val="24"/>
          <w:szCs w:val="24"/>
        </w:rPr>
      </w:pPr>
    </w:p>
    <w:p w14:paraId="66A6E41A" w14:textId="77777777" w:rsidR="00614137" w:rsidRDefault="00614137" w:rsidP="00F2669A">
      <w:pPr>
        <w:pStyle w:val="a3"/>
        <w:tabs>
          <w:tab w:val="left" w:pos="2479"/>
        </w:tabs>
        <w:spacing w:after="0" w:line="288" w:lineRule="auto"/>
        <w:ind w:left="867"/>
        <w:jc w:val="both"/>
        <w:rPr>
          <w:rFonts w:ascii="Times New Roman" w:hAnsi="Times New Roman" w:cs="Times New Roman"/>
          <w:sz w:val="24"/>
          <w:szCs w:val="24"/>
        </w:rPr>
      </w:pPr>
    </w:p>
    <w:p w14:paraId="2B89A5DE" w14:textId="77777777" w:rsidR="00614137" w:rsidRDefault="00614137" w:rsidP="00F2669A">
      <w:pPr>
        <w:pStyle w:val="a3"/>
        <w:tabs>
          <w:tab w:val="left" w:pos="2479"/>
        </w:tabs>
        <w:spacing w:after="0" w:line="288" w:lineRule="auto"/>
        <w:ind w:left="867"/>
        <w:jc w:val="both"/>
        <w:rPr>
          <w:rFonts w:ascii="Times New Roman" w:hAnsi="Times New Roman" w:cs="Times New Roman"/>
          <w:sz w:val="24"/>
          <w:szCs w:val="24"/>
        </w:rPr>
      </w:pPr>
    </w:p>
    <w:p w14:paraId="5AAD091E" w14:textId="77777777" w:rsidR="00614137" w:rsidRDefault="00614137" w:rsidP="00F2669A">
      <w:pPr>
        <w:pStyle w:val="a3"/>
        <w:tabs>
          <w:tab w:val="left" w:pos="2479"/>
        </w:tabs>
        <w:spacing w:after="0" w:line="288" w:lineRule="auto"/>
        <w:ind w:left="867"/>
        <w:jc w:val="both"/>
        <w:rPr>
          <w:rFonts w:ascii="Times New Roman" w:hAnsi="Times New Roman" w:cs="Times New Roman"/>
          <w:sz w:val="24"/>
          <w:szCs w:val="24"/>
        </w:rPr>
      </w:pPr>
    </w:p>
    <w:p w14:paraId="3B43AB13" w14:textId="77777777" w:rsidR="00614137" w:rsidRDefault="00614137" w:rsidP="00F2669A">
      <w:pPr>
        <w:pStyle w:val="a3"/>
        <w:tabs>
          <w:tab w:val="left" w:pos="2479"/>
        </w:tabs>
        <w:spacing w:after="0" w:line="288" w:lineRule="auto"/>
        <w:ind w:left="867"/>
        <w:jc w:val="both"/>
        <w:rPr>
          <w:rFonts w:ascii="Times New Roman" w:hAnsi="Times New Roman" w:cs="Times New Roman"/>
          <w:sz w:val="24"/>
          <w:szCs w:val="24"/>
        </w:rPr>
      </w:pPr>
    </w:p>
    <w:p w14:paraId="2E06D650" w14:textId="77777777" w:rsidR="00614137" w:rsidRDefault="00614137" w:rsidP="00F2669A">
      <w:pPr>
        <w:pStyle w:val="a3"/>
        <w:tabs>
          <w:tab w:val="left" w:pos="2479"/>
        </w:tabs>
        <w:spacing w:after="0" w:line="288" w:lineRule="auto"/>
        <w:ind w:left="867"/>
        <w:jc w:val="both"/>
        <w:rPr>
          <w:rFonts w:ascii="Times New Roman" w:hAnsi="Times New Roman" w:cs="Times New Roman"/>
          <w:sz w:val="24"/>
          <w:szCs w:val="24"/>
        </w:rPr>
      </w:pPr>
    </w:p>
    <w:p w14:paraId="57588FCE" w14:textId="77777777" w:rsidR="00A102C6" w:rsidRPr="007052FF" w:rsidRDefault="00A102C6" w:rsidP="00F2669A">
      <w:pPr>
        <w:pStyle w:val="af2"/>
        <w:spacing w:after="0" w:line="288" w:lineRule="auto"/>
        <w:jc w:val="center"/>
        <w:rPr>
          <w:b/>
        </w:rPr>
      </w:pPr>
      <w:r w:rsidRPr="007052FF">
        <w:rPr>
          <w:b/>
          <w:lang w:val="en-US"/>
        </w:rPr>
        <w:t>IT</w:t>
      </w:r>
      <w:r w:rsidRPr="007052FF">
        <w:rPr>
          <w:b/>
        </w:rPr>
        <w:t xml:space="preserve"> ПО «Норматив-</w:t>
      </w:r>
      <w:r>
        <w:rPr>
          <w:b/>
        </w:rPr>
        <w:t>НУР</w:t>
      </w:r>
      <w:r w:rsidRPr="007052FF">
        <w:rPr>
          <w:b/>
        </w:rPr>
        <w:t>»</w:t>
      </w:r>
    </w:p>
    <w:p w14:paraId="7B91BC61" w14:textId="77777777" w:rsidR="00A102C6" w:rsidRDefault="00A102C6" w:rsidP="00F2669A">
      <w:pPr>
        <w:spacing w:after="0" w:line="288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Сведения о программе.</w:t>
      </w:r>
    </w:p>
    <w:p w14:paraId="20F4E0AF" w14:textId="77777777" w:rsidR="00A102C6" w:rsidRPr="00803804" w:rsidRDefault="00A102C6" w:rsidP="00F2669A">
      <w:pPr>
        <w:pStyle w:val="a3"/>
        <w:numPr>
          <w:ilvl w:val="0"/>
          <w:numId w:val="9"/>
        </w:numPr>
        <w:spacing w:after="0" w:line="288" w:lineRule="auto"/>
        <w:rPr>
          <w:rFonts w:ascii="Times New Roman" w:hAnsi="Times New Roman" w:cs="Times New Roman"/>
          <w:b/>
        </w:rPr>
      </w:pPr>
      <w:r w:rsidRPr="00803804">
        <w:rPr>
          <w:rFonts w:ascii="Times New Roman" w:hAnsi="Times New Roman" w:cs="Times New Roman"/>
          <w:b/>
        </w:rPr>
        <w:t xml:space="preserve">Наименование программы – </w:t>
      </w:r>
      <w:r w:rsidRPr="00803804">
        <w:rPr>
          <w:rFonts w:ascii="Times New Roman" w:hAnsi="Times New Roman" w:cs="Times New Roman"/>
          <w:b/>
          <w:lang w:val="en-US"/>
        </w:rPr>
        <w:t>IT</w:t>
      </w:r>
      <w:r w:rsidRPr="002B6771">
        <w:rPr>
          <w:rFonts w:ascii="Times New Roman" w:hAnsi="Times New Roman" w:cs="Times New Roman"/>
          <w:b/>
        </w:rPr>
        <w:t xml:space="preserve"> </w:t>
      </w:r>
      <w:r w:rsidRPr="00803804">
        <w:rPr>
          <w:rFonts w:ascii="Times New Roman" w:hAnsi="Times New Roman" w:cs="Times New Roman"/>
          <w:b/>
        </w:rPr>
        <w:t>Программа «Норматив-</w:t>
      </w:r>
      <w:r>
        <w:rPr>
          <w:rFonts w:ascii="Times New Roman" w:hAnsi="Times New Roman" w:cs="Times New Roman"/>
          <w:b/>
        </w:rPr>
        <w:t>НУР</w:t>
      </w:r>
      <w:r w:rsidRPr="00803804">
        <w:rPr>
          <w:rFonts w:ascii="Times New Roman" w:hAnsi="Times New Roman" w:cs="Times New Roman"/>
          <w:b/>
        </w:rPr>
        <w:t>»© (</w:t>
      </w:r>
      <w:r w:rsidRPr="00803804">
        <w:rPr>
          <w:rFonts w:ascii="Times New Roman" w:hAnsi="Times New Roman" w:cs="Times New Roman"/>
          <w:b/>
          <w:lang w:val="en-US"/>
        </w:rPr>
        <w:t>IT</w:t>
      </w:r>
      <w:r w:rsidRPr="002B6771">
        <w:rPr>
          <w:rFonts w:ascii="Times New Roman" w:hAnsi="Times New Roman" w:cs="Times New Roman"/>
          <w:b/>
        </w:rPr>
        <w:t xml:space="preserve"> </w:t>
      </w:r>
      <w:r w:rsidRPr="00803804">
        <w:rPr>
          <w:rFonts w:ascii="Times New Roman" w:hAnsi="Times New Roman" w:cs="Times New Roman"/>
          <w:b/>
        </w:rPr>
        <w:t>ПО «Норматив-</w:t>
      </w:r>
      <w:r>
        <w:rPr>
          <w:rFonts w:ascii="Times New Roman" w:hAnsi="Times New Roman" w:cs="Times New Roman"/>
          <w:b/>
        </w:rPr>
        <w:t>НУР</w:t>
      </w:r>
      <w:r w:rsidRPr="00803804">
        <w:rPr>
          <w:rFonts w:ascii="Times New Roman" w:hAnsi="Times New Roman" w:cs="Times New Roman"/>
          <w:b/>
        </w:rPr>
        <w:t>»©</w:t>
      </w:r>
      <w:r w:rsidRPr="002B6771">
        <w:rPr>
          <w:rFonts w:ascii="Times New Roman" w:hAnsi="Times New Roman" w:cs="Times New Roman"/>
          <w:b/>
        </w:rPr>
        <w:t>)</w:t>
      </w:r>
      <w:r w:rsidRPr="00803804">
        <w:rPr>
          <w:rFonts w:ascii="Times New Roman" w:hAnsi="Times New Roman" w:cs="Times New Roman"/>
          <w:b/>
        </w:rPr>
        <w:t>.</w:t>
      </w:r>
    </w:p>
    <w:p w14:paraId="6D5C4E65" w14:textId="77777777" w:rsidR="00A102C6" w:rsidRPr="00803804" w:rsidRDefault="00A102C6" w:rsidP="00F2669A">
      <w:pPr>
        <w:pStyle w:val="a3"/>
        <w:numPr>
          <w:ilvl w:val="0"/>
          <w:numId w:val="9"/>
        </w:numPr>
        <w:spacing w:after="0" w:line="288" w:lineRule="auto"/>
        <w:rPr>
          <w:rFonts w:ascii="Times New Roman" w:hAnsi="Times New Roman" w:cs="Times New Roman"/>
          <w:b/>
        </w:rPr>
      </w:pPr>
      <w:r w:rsidRPr="00803804">
        <w:rPr>
          <w:rFonts w:ascii="Times New Roman" w:hAnsi="Times New Roman" w:cs="Times New Roman"/>
          <w:b/>
        </w:rPr>
        <w:t>Наименование разработчика программы – ООО «ЭНЕРГОСОЮЗ»</w:t>
      </w:r>
    </w:p>
    <w:p w14:paraId="09387B12" w14:textId="77777777" w:rsidR="00A102C6" w:rsidRPr="00803804" w:rsidRDefault="00A102C6" w:rsidP="00F2669A">
      <w:pPr>
        <w:pStyle w:val="a3"/>
        <w:numPr>
          <w:ilvl w:val="0"/>
          <w:numId w:val="9"/>
        </w:numPr>
        <w:spacing w:after="0" w:line="288" w:lineRule="auto"/>
        <w:rPr>
          <w:rFonts w:ascii="Times New Roman" w:hAnsi="Times New Roman" w:cs="Times New Roman"/>
          <w:b/>
        </w:rPr>
      </w:pPr>
      <w:r w:rsidRPr="00803804">
        <w:rPr>
          <w:rFonts w:ascii="Times New Roman" w:hAnsi="Times New Roman" w:cs="Times New Roman"/>
          <w:b/>
        </w:rPr>
        <w:t>Год разработк</w:t>
      </w:r>
      <w:r w:rsidR="0099214A">
        <w:rPr>
          <w:rFonts w:ascii="Times New Roman" w:hAnsi="Times New Roman" w:cs="Times New Roman"/>
          <w:b/>
        </w:rPr>
        <w:t>и используемой версии – 2009-2022</w:t>
      </w:r>
      <w:r w:rsidRPr="00803804">
        <w:rPr>
          <w:rFonts w:ascii="Times New Roman" w:hAnsi="Times New Roman" w:cs="Times New Roman"/>
          <w:b/>
        </w:rPr>
        <w:t xml:space="preserve"> года.</w:t>
      </w:r>
    </w:p>
    <w:p w14:paraId="56D6171D" w14:textId="77777777" w:rsidR="00A102C6" w:rsidRPr="00803804" w:rsidRDefault="00A102C6" w:rsidP="00F2669A">
      <w:pPr>
        <w:pStyle w:val="a3"/>
        <w:numPr>
          <w:ilvl w:val="0"/>
          <w:numId w:val="9"/>
        </w:numPr>
        <w:spacing w:after="0" w:line="288" w:lineRule="auto"/>
        <w:rPr>
          <w:rFonts w:ascii="Times New Roman" w:hAnsi="Times New Roman" w:cs="Times New Roman"/>
          <w:b/>
        </w:rPr>
      </w:pPr>
      <w:r w:rsidRPr="00803804">
        <w:rPr>
          <w:rFonts w:ascii="Times New Roman" w:hAnsi="Times New Roman" w:cs="Times New Roman"/>
          <w:b/>
        </w:rPr>
        <w:t>Копии сертификатов программы:</w:t>
      </w:r>
    </w:p>
    <w:p w14:paraId="6E418880" w14:textId="77777777" w:rsidR="00A102C6" w:rsidRDefault="00A102C6" w:rsidP="00F2669A">
      <w:pPr>
        <w:pStyle w:val="a3"/>
        <w:spacing w:after="0" w:line="288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5E107AAF" wp14:editId="393F7FA4">
            <wp:extent cx="4804312" cy="6782463"/>
            <wp:effectExtent l="0" t="0" r="0" b="0"/>
            <wp:docPr id="3" name="Рисунок 3" descr="D:\Работа\Книги\Документы по энергосоюз\Сертификаты Росгарант на ПО\Сертификат соответствия ПО требованиям ГОСТ ISO 9001-201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Книги\Документы по энергосоюз\Сертификаты Росгарант на ПО\Сертификат соответствия ПО требованиям ГОСТ ISO 9001-2011_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892" cy="678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E95F4" w14:textId="77777777" w:rsidR="00A102C6" w:rsidRDefault="00A102C6" w:rsidP="00F2669A">
      <w:pPr>
        <w:pStyle w:val="a3"/>
        <w:spacing w:after="0" w:line="288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541077EA" wp14:editId="16D534D6">
            <wp:extent cx="4824000" cy="6810258"/>
            <wp:effectExtent l="0" t="0" r="0" b="0"/>
            <wp:docPr id="4" name="Рисунок 4" descr="D:\Работа\Книги\Документы по энергосоюз\Сертификаты Росгарант на ПО\Сертификат соответствия ПО требованиям ГОСТ ISO 9001-201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Книги\Документы по энергосоюз\Сертификаты Росгарант на ПО\Сертификат соответствия ПО требованиям ГОСТ ISO 9001-2011_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00" cy="681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B8A6F" w14:textId="77777777" w:rsidR="00A102C6" w:rsidRDefault="00A102C6" w:rsidP="00F2669A">
      <w:pPr>
        <w:pStyle w:val="a3"/>
        <w:spacing w:after="0" w:line="288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0C58ADA4" wp14:editId="410A3363">
            <wp:extent cx="4824000" cy="6810259"/>
            <wp:effectExtent l="0" t="0" r="0" b="0"/>
            <wp:docPr id="5" name="Рисунок 5" descr="D:\Работа\Книги\Документы по энергосоюз\Сертификаты Росгарант на ПО\Сертификат соответствия ПО требованиям ГОСТ ISO 9001-201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Книги\Документы по энергосоюз\Сертификаты Росгарант на ПО\Сертификат соответствия ПО требованиям ГОСТ ISO 9001-2011_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00" cy="681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A812A" w14:textId="77777777" w:rsidR="00A102C6" w:rsidRDefault="00A102C6" w:rsidP="00F2669A">
      <w:pPr>
        <w:pStyle w:val="a3"/>
        <w:spacing w:after="0" w:line="288" w:lineRule="auto"/>
        <w:jc w:val="center"/>
        <w:rPr>
          <w:rFonts w:ascii="Times New Roman" w:hAnsi="Times New Roman" w:cs="Times New Roman"/>
          <w:b/>
          <w:sz w:val="28"/>
        </w:rPr>
      </w:pPr>
    </w:p>
    <w:p w14:paraId="1F2A14FB" w14:textId="77777777" w:rsidR="00A102C6" w:rsidRDefault="00A102C6" w:rsidP="00F2669A">
      <w:pPr>
        <w:pStyle w:val="a3"/>
        <w:spacing w:after="0" w:line="288" w:lineRule="auto"/>
        <w:jc w:val="center"/>
        <w:rPr>
          <w:rFonts w:ascii="Times New Roman" w:hAnsi="Times New Roman" w:cs="Times New Roman"/>
          <w:b/>
          <w:sz w:val="28"/>
        </w:rPr>
      </w:pPr>
    </w:p>
    <w:p w14:paraId="2C73AA2A" w14:textId="77777777" w:rsidR="00A102C6" w:rsidRDefault="00A102C6" w:rsidP="00F2669A">
      <w:pPr>
        <w:pStyle w:val="a3"/>
        <w:spacing w:after="0" w:line="288" w:lineRule="auto"/>
        <w:jc w:val="center"/>
        <w:rPr>
          <w:rFonts w:ascii="Times New Roman" w:hAnsi="Times New Roman" w:cs="Times New Roman"/>
          <w:b/>
          <w:sz w:val="28"/>
        </w:rPr>
      </w:pPr>
    </w:p>
    <w:p w14:paraId="6C53E3F3" w14:textId="77777777" w:rsidR="00A102C6" w:rsidRDefault="00A102C6" w:rsidP="00F2669A">
      <w:pPr>
        <w:pStyle w:val="a3"/>
        <w:spacing w:after="0" w:line="288" w:lineRule="auto"/>
        <w:jc w:val="center"/>
        <w:rPr>
          <w:rFonts w:ascii="Times New Roman" w:hAnsi="Times New Roman" w:cs="Times New Roman"/>
          <w:b/>
          <w:sz w:val="28"/>
        </w:rPr>
      </w:pPr>
    </w:p>
    <w:p w14:paraId="695CC12F" w14:textId="77777777" w:rsidR="00A102C6" w:rsidRDefault="00A102C6" w:rsidP="00F2669A">
      <w:pPr>
        <w:pStyle w:val="a3"/>
        <w:spacing w:after="0" w:line="288" w:lineRule="auto"/>
        <w:jc w:val="center"/>
        <w:rPr>
          <w:rFonts w:ascii="Times New Roman" w:hAnsi="Times New Roman" w:cs="Times New Roman"/>
          <w:b/>
          <w:sz w:val="28"/>
        </w:rPr>
      </w:pPr>
    </w:p>
    <w:p w14:paraId="266C1519" w14:textId="77777777" w:rsidR="009F723E" w:rsidRPr="0099214A" w:rsidRDefault="00A102C6" w:rsidP="00A71FCD">
      <w:pPr>
        <w:pStyle w:val="a3"/>
        <w:numPr>
          <w:ilvl w:val="0"/>
          <w:numId w:val="9"/>
        </w:num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9214A">
        <w:rPr>
          <w:rFonts w:ascii="Times New Roman" w:hAnsi="Times New Roman" w:cs="Times New Roman"/>
          <w:b/>
        </w:rPr>
        <w:lastRenderedPageBreak/>
        <w:t>Копия свидетельства о государственной регистрации программы:</w:t>
      </w:r>
      <w:bookmarkStart w:id="8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0B06C2" wp14:editId="310F228F">
            <wp:extent cx="5397526" cy="7629525"/>
            <wp:effectExtent l="0" t="0" r="0" b="0"/>
            <wp:docPr id="6" name="Рисунок 6" descr="D:\Работа\Книги\Документы по энергосоюз\patentN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Книги\Документы по энергосоюз\patentNU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4" cy="76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"/>
    </w:p>
    <w:p w14:paraId="1B721E93" w14:textId="77777777" w:rsidR="00A102C6" w:rsidRDefault="00A102C6" w:rsidP="00F2669A">
      <w:pPr>
        <w:tabs>
          <w:tab w:val="left" w:pos="2479"/>
        </w:tabs>
        <w:spacing w:after="0" w:line="288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040BB39D" w14:textId="77777777" w:rsidR="00A102C6" w:rsidRPr="009F723E" w:rsidRDefault="00A102C6" w:rsidP="00F2669A">
      <w:pPr>
        <w:tabs>
          <w:tab w:val="left" w:pos="2479"/>
        </w:tabs>
        <w:spacing w:after="0" w:line="288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4FF64914" w14:textId="77777777" w:rsidR="00331F6A" w:rsidRPr="0098077E" w:rsidRDefault="009F723E" w:rsidP="00F2669A">
      <w:pPr>
        <w:pStyle w:val="a3"/>
        <w:tabs>
          <w:tab w:val="left" w:pos="2479"/>
        </w:tabs>
        <w:spacing w:after="0" w:line="288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DDA02F" wp14:editId="53572954">
            <wp:extent cx="5303309" cy="2647237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нергия-деньги1_отредактировано-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1486" cy="264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E6333" w14:textId="77777777" w:rsidR="00C75DB6" w:rsidRPr="0098077E" w:rsidRDefault="00C75DB6" w:rsidP="00F2669A">
      <w:pPr>
        <w:pStyle w:val="a3"/>
        <w:tabs>
          <w:tab w:val="left" w:pos="2479"/>
        </w:tabs>
        <w:spacing w:after="0" w:line="288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sectPr w:rsidR="00C75DB6" w:rsidRPr="0098077E" w:rsidSect="00C75DB6">
      <w:headerReference w:type="default" r:id="rId15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Андрей" w:date="2018-10-30T10:13:00Z" w:initials="А">
    <w:p w14:paraId="2CAD98E0" w14:textId="77777777" w:rsidR="004B4438" w:rsidRDefault="004B4438">
      <w:pPr>
        <w:pStyle w:val="a8"/>
      </w:pPr>
      <w:r>
        <w:rPr>
          <w:rStyle w:val="a7"/>
        </w:rPr>
        <w:annotationRef/>
      </w:r>
      <w:r>
        <w:t>необходимо для подтверждения права на котельные.</w:t>
      </w:r>
    </w:p>
  </w:comment>
  <w:comment w:id="1" w:author="Андрей" w:date="2018-10-30T10:13:00Z" w:initials="А">
    <w:p w14:paraId="1ACE8372" w14:textId="77777777" w:rsidR="004B4438" w:rsidRDefault="004B4438">
      <w:pPr>
        <w:pStyle w:val="a8"/>
      </w:pPr>
      <w:r>
        <w:rPr>
          <w:rStyle w:val="a7"/>
        </w:rPr>
        <w:annotationRef/>
      </w:r>
      <w:r>
        <w:t>необходимо для расчета СН</w:t>
      </w:r>
    </w:p>
  </w:comment>
  <w:comment w:id="2" w:author="Андрей" w:date="2018-10-30T10:14:00Z" w:initials="А">
    <w:p w14:paraId="7F957D7C" w14:textId="77777777" w:rsidR="004B4438" w:rsidRDefault="004B4438">
      <w:pPr>
        <w:pStyle w:val="a8"/>
      </w:pPr>
      <w:r>
        <w:rPr>
          <w:rStyle w:val="a7"/>
        </w:rPr>
        <w:annotationRef/>
      </w:r>
      <w:r>
        <w:t>необходимо для расчета СН на отопление</w:t>
      </w:r>
    </w:p>
  </w:comment>
  <w:comment w:id="3" w:author="Андрей" w:date="2018-10-30T10:16:00Z" w:initials="А">
    <w:p w14:paraId="24FBEC6B" w14:textId="77777777" w:rsidR="004B4438" w:rsidRDefault="004B4438">
      <w:pPr>
        <w:pStyle w:val="a8"/>
      </w:pPr>
      <w:r>
        <w:rPr>
          <w:rStyle w:val="a7"/>
        </w:rPr>
        <w:annotationRef/>
      </w:r>
      <w:r>
        <w:t>для расчета СН на ХВО</w:t>
      </w:r>
    </w:p>
  </w:comment>
  <w:comment w:id="4" w:author="Андрей" w:date="2018-10-30T10:16:00Z" w:initials="А">
    <w:p w14:paraId="6FA98DC6" w14:textId="77777777" w:rsidR="004B4438" w:rsidRDefault="004B4438">
      <w:pPr>
        <w:pStyle w:val="a8"/>
      </w:pPr>
      <w:r>
        <w:rPr>
          <w:rStyle w:val="a7"/>
        </w:rPr>
        <w:annotationRef/>
      </w:r>
      <w:r>
        <w:t>необходимо для расчётной загрузки котлов</w:t>
      </w:r>
    </w:p>
  </w:comment>
  <w:comment w:id="5" w:author="Андрей" w:date="2018-10-30T10:16:00Z" w:initials="А">
    <w:p w14:paraId="56B0DB04" w14:textId="77777777" w:rsidR="004B4438" w:rsidRDefault="004B4438">
      <w:pPr>
        <w:pStyle w:val="a8"/>
      </w:pPr>
      <w:r>
        <w:rPr>
          <w:rStyle w:val="a7"/>
        </w:rPr>
        <w:annotationRef/>
      </w:r>
      <w:r>
        <w:t>необходимо для расчета СН на мазутное хозяйство</w:t>
      </w:r>
    </w:p>
  </w:comment>
  <w:comment w:id="6" w:author="Андрей" w:date="2018-10-30T10:17:00Z" w:initials="А">
    <w:p w14:paraId="59CF0C7B" w14:textId="77777777" w:rsidR="004B4438" w:rsidRDefault="004B4438">
      <w:pPr>
        <w:pStyle w:val="a8"/>
      </w:pPr>
      <w:r>
        <w:rPr>
          <w:rStyle w:val="a7"/>
        </w:rPr>
        <w:annotationRef/>
      </w:r>
      <w:r>
        <w:t>необходимо для формирования плана отпуска в сеть</w:t>
      </w:r>
    </w:p>
  </w:comment>
  <w:comment w:id="7" w:author="Андрей" w:date="2018-10-30T10:17:00Z" w:initials="А">
    <w:p w14:paraId="771EB754" w14:textId="77777777" w:rsidR="004B4438" w:rsidRDefault="004B4438">
      <w:pPr>
        <w:pStyle w:val="a8"/>
      </w:pPr>
      <w:r>
        <w:rPr>
          <w:rStyle w:val="a7"/>
        </w:rPr>
        <w:annotationRef/>
      </w:r>
      <w:r>
        <w:t>на период регулирования – обязательно.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CAD98E0" w15:done="0"/>
  <w15:commentEx w15:paraId="1ACE8372" w15:done="0"/>
  <w15:commentEx w15:paraId="7F957D7C" w15:done="0"/>
  <w15:commentEx w15:paraId="24FBEC6B" w15:done="0"/>
  <w15:commentEx w15:paraId="6FA98DC6" w15:done="0"/>
  <w15:commentEx w15:paraId="56B0DB04" w15:done="0"/>
  <w15:commentEx w15:paraId="59CF0C7B" w15:done="0"/>
  <w15:commentEx w15:paraId="771EB75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1075BB" w14:textId="77777777" w:rsidR="00741379" w:rsidRDefault="00741379" w:rsidP="00C75DB6">
      <w:pPr>
        <w:spacing w:after="0" w:line="240" w:lineRule="auto"/>
      </w:pPr>
      <w:r>
        <w:separator/>
      </w:r>
    </w:p>
  </w:endnote>
  <w:endnote w:type="continuationSeparator" w:id="0">
    <w:p w14:paraId="5C44FF48" w14:textId="77777777" w:rsidR="00741379" w:rsidRDefault="00741379" w:rsidP="00C75D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CC1DCF" w14:textId="77777777" w:rsidR="00741379" w:rsidRDefault="00741379" w:rsidP="00C75DB6">
      <w:pPr>
        <w:spacing w:after="0" w:line="240" w:lineRule="auto"/>
      </w:pPr>
      <w:r>
        <w:separator/>
      </w:r>
    </w:p>
  </w:footnote>
  <w:footnote w:type="continuationSeparator" w:id="0">
    <w:p w14:paraId="2F716B19" w14:textId="77777777" w:rsidR="00741379" w:rsidRDefault="00741379" w:rsidP="00C75D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15DF6B" w14:textId="77777777" w:rsidR="009F723E" w:rsidRDefault="0099214A" w:rsidP="009F723E">
    <w:pPr>
      <w:pStyle w:val="ae"/>
      <w:rPr>
        <w:lang w:val="en-US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1C4790" wp14:editId="19F22287">
              <wp:simplePos x="0" y="0"/>
              <wp:positionH relativeFrom="column">
                <wp:posOffset>4981575</wp:posOffset>
              </wp:positionH>
              <wp:positionV relativeFrom="paragraph">
                <wp:posOffset>247015</wp:posOffset>
              </wp:positionV>
              <wp:extent cx="1816100" cy="1143000"/>
              <wp:effectExtent l="0" t="0" r="0" b="3175"/>
              <wp:wrapNone/>
              <wp:docPr id="307" name="Поле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6100" cy="1143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AD3434" w14:textId="77777777" w:rsidR="0099214A" w:rsidRPr="00D93581" w:rsidRDefault="0099214A" w:rsidP="0099214A">
                          <w:pPr>
                            <w:pStyle w:val="ae"/>
                            <w:rPr>
                              <w:b/>
                              <w:color w:val="17365D" w:themeColor="text2" w:themeShade="BF"/>
                              <w:sz w:val="18"/>
                            </w:rPr>
                          </w:pPr>
                          <w:r w:rsidRPr="00D93581">
                            <w:rPr>
                              <w:b/>
                              <w:color w:val="17365D" w:themeColor="text2" w:themeShade="BF"/>
                              <w:sz w:val="18"/>
                              <w:lang w:val="en-US"/>
                            </w:rPr>
                            <w:t>IT</w:t>
                          </w:r>
                          <w:r w:rsidRPr="00D93581">
                            <w:rPr>
                              <w:b/>
                              <w:color w:val="17365D" w:themeColor="text2" w:themeShade="BF"/>
                              <w:sz w:val="18"/>
                            </w:rPr>
                            <w:t xml:space="preserve"> ПО «Норматив-теплосеть»</w:t>
                          </w:r>
                        </w:p>
                        <w:p w14:paraId="52B876F9" w14:textId="77777777" w:rsidR="0099214A" w:rsidRPr="00D93581" w:rsidRDefault="0099214A" w:rsidP="0099214A">
                          <w:pPr>
                            <w:pStyle w:val="ae"/>
                            <w:rPr>
                              <w:b/>
                              <w:color w:val="17365D" w:themeColor="text2" w:themeShade="BF"/>
                              <w:sz w:val="18"/>
                            </w:rPr>
                          </w:pPr>
                          <w:r w:rsidRPr="00D93581">
                            <w:rPr>
                              <w:b/>
                              <w:color w:val="17365D" w:themeColor="text2" w:themeShade="BF"/>
                              <w:sz w:val="18"/>
                              <w:lang w:val="en-US"/>
                            </w:rPr>
                            <w:t>IT</w:t>
                          </w:r>
                          <w:r w:rsidRPr="00D93581">
                            <w:rPr>
                              <w:b/>
                              <w:color w:val="17365D" w:themeColor="text2" w:themeShade="BF"/>
                              <w:sz w:val="18"/>
                            </w:rPr>
                            <w:t xml:space="preserve"> ПО «Норматив-НУР»</w:t>
                          </w:r>
                        </w:p>
                        <w:p w14:paraId="09B8FE42" w14:textId="77777777" w:rsidR="0099214A" w:rsidRPr="00D93581" w:rsidRDefault="0099214A" w:rsidP="0099214A">
                          <w:pPr>
                            <w:pStyle w:val="ae"/>
                            <w:rPr>
                              <w:b/>
                              <w:color w:val="17365D" w:themeColor="text2" w:themeShade="BF"/>
                              <w:sz w:val="18"/>
                            </w:rPr>
                          </w:pPr>
                          <w:r w:rsidRPr="00D93581">
                            <w:rPr>
                              <w:b/>
                              <w:color w:val="17365D" w:themeColor="text2" w:themeShade="BF"/>
                              <w:sz w:val="18"/>
                              <w:lang w:val="en-US"/>
                            </w:rPr>
                            <w:t>IT</w:t>
                          </w:r>
                          <w:r w:rsidRPr="00D93581">
                            <w:rPr>
                              <w:b/>
                              <w:color w:val="17365D" w:themeColor="text2" w:themeShade="BF"/>
                              <w:sz w:val="18"/>
                            </w:rPr>
                            <w:t xml:space="preserve"> ПО «Норматив-здание»</w:t>
                          </w:r>
                        </w:p>
                        <w:p w14:paraId="18FEEE9D" w14:textId="77777777" w:rsidR="0099214A" w:rsidRPr="00D93581" w:rsidRDefault="0099214A" w:rsidP="0099214A">
                          <w:pPr>
                            <w:pStyle w:val="ae"/>
                            <w:rPr>
                              <w:b/>
                              <w:color w:val="17365D" w:themeColor="text2" w:themeShade="BF"/>
                              <w:sz w:val="18"/>
                            </w:rPr>
                          </w:pPr>
                          <w:r w:rsidRPr="00D93581">
                            <w:rPr>
                              <w:b/>
                              <w:color w:val="17365D" w:themeColor="text2" w:themeShade="BF"/>
                              <w:sz w:val="18"/>
                            </w:rPr>
                            <w:t>Бесплатные инженерные веб-калькуляторы</w:t>
                          </w:r>
                        </w:p>
                        <w:p w14:paraId="0714BF33" w14:textId="77777777" w:rsidR="0099214A" w:rsidRPr="00D93581" w:rsidRDefault="0099214A" w:rsidP="0099214A">
                          <w:pPr>
                            <w:pStyle w:val="ae"/>
                            <w:rPr>
                              <w:b/>
                              <w:color w:val="17365D" w:themeColor="text2" w:themeShade="BF"/>
                              <w:sz w:val="18"/>
                            </w:rPr>
                          </w:pPr>
                          <w:r w:rsidRPr="00D93581">
                            <w:rPr>
                              <w:b/>
                              <w:color w:val="17365D" w:themeColor="text2" w:themeShade="BF"/>
                              <w:sz w:val="18"/>
                            </w:rPr>
                            <w:t xml:space="preserve">Сервер, хостинг энергопаспортов </w:t>
                          </w:r>
                          <w:r w:rsidRPr="00D93581">
                            <w:rPr>
                              <w:b/>
                              <w:color w:val="17365D" w:themeColor="text2" w:themeShade="BF"/>
                              <w:sz w:val="18"/>
                              <w:lang w:val="en-US"/>
                            </w:rPr>
                            <w:t>energyservices</w:t>
                          </w:r>
                          <w:r w:rsidRPr="00D93581">
                            <w:rPr>
                              <w:b/>
                              <w:color w:val="17365D" w:themeColor="text2" w:themeShade="BF"/>
                              <w:sz w:val="18"/>
                            </w:rPr>
                            <w:t>.</w:t>
                          </w:r>
                          <w:r w:rsidRPr="00D93581">
                            <w:rPr>
                              <w:b/>
                              <w:color w:val="17365D" w:themeColor="text2" w:themeShade="BF"/>
                              <w:sz w:val="18"/>
                              <w:lang w:val="en-US"/>
                            </w:rPr>
                            <w:t>ru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  <a:scene3d>
                        <a:camera prst="orthographicFront"/>
                        <a:lightRig rig="soft" dir="tl">
                          <a:rot lat="0" lon="0" rev="0"/>
                        </a:lightRig>
                      </a:scene3d>
                      <a:sp3d contourW="25400" prstMaterial="matte">
                        <a:bevelT w="25400" h="55880" prst="artDeco"/>
                        <a:contourClr>
                          <a:schemeClr val="accent2">
                            <a:tint val="20000"/>
                          </a:schemeClr>
                        </a:contourClr>
                      </a:sp3d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A1C4790" id="_x0000_t202" coordsize="21600,21600" o:spt="202" path="m,l,21600r21600,l21600,xe">
              <v:stroke joinstyle="miter"/>
              <v:path gradientshapeok="t" o:connecttype="rect"/>
            </v:shapetype>
            <v:shape id="Поле 307" o:spid="_x0000_s1026" type="#_x0000_t202" style="position:absolute;margin-left:392.25pt;margin-top:19.45pt;width:143pt;height:90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" stroked="f">
              <v:textbox style="mso-fit-shape-to-text:t">
                <w:txbxContent>
                  <w:p w14:paraId="1FAD3434" w14:textId="77777777" w:rsidR="0099214A" w:rsidRPr="00D93581" w:rsidRDefault="0099214A" w:rsidP="0099214A">
                    <w:pPr>
                      <w:pStyle w:val="ae"/>
                      <w:rPr>
                        <w:b/>
                        <w:color w:val="17365D" w:themeColor="text2" w:themeShade="BF"/>
                        <w:sz w:val="18"/>
                      </w:rPr>
                    </w:pPr>
                    <w:r w:rsidRPr="00D93581">
                      <w:rPr>
                        <w:b/>
                        <w:color w:val="17365D" w:themeColor="text2" w:themeShade="BF"/>
                        <w:sz w:val="18"/>
                        <w:lang w:val="en-US"/>
                      </w:rPr>
                      <w:t>IT</w:t>
                    </w:r>
                    <w:r w:rsidRPr="00D93581">
                      <w:rPr>
                        <w:b/>
                        <w:color w:val="17365D" w:themeColor="text2" w:themeShade="BF"/>
                        <w:sz w:val="18"/>
                      </w:rPr>
                      <w:t xml:space="preserve"> ПО «Норматив-теплосеть»</w:t>
                    </w:r>
                  </w:p>
                  <w:p w14:paraId="52B876F9" w14:textId="77777777" w:rsidR="0099214A" w:rsidRPr="00D93581" w:rsidRDefault="0099214A" w:rsidP="0099214A">
                    <w:pPr>
                      <w:pStyle w:val="ae"/>
                      <w:rPr>
                        <w:b/>
                        <w:color w:val="17365D" w:themeColor="text2" w:themeShade="BF"/>
                        <w:sz w:val="18"/>
                      </w:rPr>
                    </w:pPr>
                    <w:r w:rsidRPr="00D93581">
                      <w:rPr>
                        <w:b/>
                        <w:color w:val="17365D" w:themeColor="text2" w:themeShade="BF"/>
                        <w:sz w:val="18"/>
                        <w:lang w:val="en-US"/>
                      </w:rPr>
                      <w:t>IT</w:t>
                    </w:r>
                    <w:r w:rsidRPr="00D93581">
                      <w:rPr>
                        <w:b/>
                        <w:color w:val="17365D" w:themeColor="text2" w:themeShade="BF"/>
                        <w:sz w:val="18"/>
                      </w:rPr>
                      <w:t xml:space="preserve"> ПО «Норматив-НУР»</w:t>
                    </w:r>
                  </w:p>
                  <w:p w14:paraId="09B8FE42" w14:textId="77777777" w:rsidR="0099214A" w:rsidRPr="00D93581" w:rsidRDefault="0099214A" w:rsidP="0099214A">
                    <w:pPr>
                      <w:pStyle w:val="ae"/>
                      <w:rPr>
                        <w:b/>
                        <w:color w:val="17365D" w:themeColor="text2" w:themeShade="BF"/>
                        <w:sz w:val="18"/>
                      </w:rPr>
                    </w:pPr>
                    <w:r w:rsidRPr="00D93581">
                      <w:rPr>
                        <w:b/>
                        <w:color w:val="17365D" w:themeColor="text2" w:themeShade="BF"/>
                        <w:sz w:val="18"/>
                        <w:lang w:val="en-US"/>
                      </w:rPr>
                      <w:t>IT</w:t>
                    </w:r>
                    <w:r w:rsidRPr="00D93581">
                      <w:rPr>
                        <w:b/>
                        <w:color w:val="17365D" w:themeColor="text2" w:themeShade="BF"/>
                        <w:sz w:val="18"/>
                      </w:rPr>
                      <w:t xml:space="preserve"> ПО «Норматив-здание»</w:t>
                    </w:r>
                  </w:p>
                  <w:p w14:paraId="18FEEE9D" w14:textId="77777777" w:rsidR="0099214A" w:rsidRPr="00D93581" w:rsidRDefault="0099214A" w:rsidP="0099214A">
                    <w:pPr>
                      <w:pStyle w:val="ae"/>
                      <w:rPr>
                        <w:b/>
                        <w:color w:val="17365D" w:themeColor="text2" w:themeShade="BF"/>
                        <w:sz w:val="18"/>
                      </w:rPr>
                    </w:pPr>
                    <w:r w:rsidRPr="00D93581">
                      <w:rPr>
                        <w:b/>
                        <w:color w:val="17365D" w:themeColor="text2" w:themeShade="BF"/>
                        <w:sz w:val="18"/>
                      </w:rPr>
                      <w:t>Бесплатные инженерные веб-калькуляторы</w:t>
                    </w:r>
                  </w:p>
                  <w:p w14:paraId="0714BF33" w14:textId="77777777" w:rsidR="0099214A" w:rsidRPr="00D93581" w:rsidRDefault="0099214A" w:rsidP="0099214A">
                    <w:pPr>
                      <w:pStyle w:val="ae"/>
                      <w:rPr>
                        <w:b/>
                        <w:color w:val="17365D" w:themeColor="text2" w:themeShade="BF"/>
                        <w:sz w:val="18"/>
                      </w:rPr>
                    </w:pPr>
                    <w:r w:rsidRPr="00D93581">
                      <w:rPr>
                        <w:b/>
                        <w:color w:val="17365D" w:themeColor="text2" w:themeShade="BF"/>
                        <w:sz w:val="18"/>
                      </w:rPr>
                      <w:t xml:space="preserve">Сервер, хостинг энергопаспортов </w:t>
                    </w:r>
                    <w:r w:rsidRPr="00D93581">
                      <w:rPr>
                        <w:b/>
                        <w:color w:val="17365D" w:themeColor="text2" w:themeShade="BF"/>
                        <w:sz w:val="18"/>
                        <w:lang w:val="en-US"/>
                      </w:rPr>
                      <w:t>energyservices</w:t>
                    </w:r>
                    <w:r w:rsidRPr="00D93581">
                      <w:rPr>
                        <w:b/>
                        <w:color w:val="17365D" w:themeColor="text2" w:themeShade="BF"/>
                        <w:sz w:val="18"/>
                      </w:rPr>
                      <w:t>.</w:t>
                    </w:r>
                    <w:r w:rsidRPr="00D93581">
                      <w:rPr>
                        <w:b/>
                        <w:color w:val="17365D" w:themeColor="text2" w:themeShade="BF"/>
                        <w:sz w:val="18"/>
                        <w:lang w:val="en-US"/>
                      </w:rPr>
                      <w:t>ru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ru-RU"/>
      </w:rPr>
      <w:drawing>
        <wp:inline distT="0" distB="0" distL="0" distR="0" wp14:anchorId="792345E5" wp14:editId="593D4C83">
          <wp:extent cx="5035306" cy="1405131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тип и знак на Титулы cop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35306" cy="14051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728DDEA" w14:textId="77777777" w:rsidR="009F723E" w:rsidRDefault="009F723E">
    <w:pPr>
      <w:pStyle w:val="ae"/>
    </w:pPr>
  </w:p>
  <w:p w14:paraId="75D6563C" w14:textId="77777777" w:rsidR="009F723E" w:rsidRDefault="009F723E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5B7F77"/>
    <w:multiLevelType w:val="hybridMultilevel"/>
    <w:tmpl w:val="87541C9E"/>
    <w:lvl w:ilvl="0" w:tplc="3F563388">
      <w:start w:val="1"/>
      <w:numFmt w:val="bullet"/>
      <w:lvlText w:val="̶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>
    <w:nsid w:val="12EC193D"/>
    <w:multiLevelType w:val="hybridMultilevel"/>
    <w:tmpl w:val="1A72E4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9064D7"/>
    <w:multiLevelType w:val="hybridMultilevel"/>
    <w:tmpl w:val="6018EDC8"/>
    <w:lvl w:ilvl="0" w:tplc="0419000F">
      <w:start w:val="1"/>
      <w:numFmt w:val="decimal"/>
      <w:lvlText w:val="%1."/>
      <w:lvlJc w:val="left"/>
      <w:pPr>
        <w:ind w:left="743" w:hanging="360"/>
      </w:pPr>
      <w:rPr>
        <w:rFonts w:hint="default"/>
      </w:rPr>
    </w:lvl>
    <w:lvl w:ilvl="1" w:tplc="31225FE4">
      <w:start w:val="1"/>
      <w:numFmt w:val="decimal"/>
      <w:lvlText w:val="15.%2"/>
      <w:lvlJc w:val="left"/>
      <w:pPr>
        <w:ind w:left="1113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3">
    <w:nsid w:val="1E0440D0"/>
    <w:multiLevelType w:val="hybridMultilevel"/>
    <w:tmpl w:val="7624B5E8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9AE0A65"/>
    <w:multiLevelType w:val="hybridMultilevel"/>
    <w:tmpl w:val="D652AD5A"/>
    <w:lvl w:ilvl="0" w:tplc="0419000F">
      <w:start w:val="1"/>
      <w:numFmt w:val="decimal"/>
      <w:lvlText w:val="%1."/>
      <w:lvlJc w:val="left"/>
      <w:pPr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5">
    <w:nsid w:val="456621F5"/>
    <w:multiLevelType w:val="hybridMultilevel"/>
    <w:tmpl w:val="E410DC26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526375A0"/>
    <w:multiLevelType w:val="hybridMultilevel"/>
    <w:tmpl w:val="6E644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DD3D73"/>
    <w:multiLevelType w:val="hybridMultilevel"/>
    <w:tmpl w:val="59848168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5E965DD2"/>
    <w:multiLevelType w:val="hybridMultilevel"/>
    <w:tmpl w:val="3A486E6A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31225FE4">
      <w:start w:val="1"/>
      <w:numFmt w:val="decimal"/>
      <w:lvlText w:val="15.%2"/>
      <w:lvlJc w:val="left"/>
      <w:pPr>
        <w:ind w:left="144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257A98"/>
    <w:multiLevelType w:val="multilevel"/>
    <w:tmpl w:val="2FBCCD56"/>
    <w:lvl w:ilvl="0">
      <w:start w:val="1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4"/>
      <w:numFmt w:val="decimal"/>
      <w:lvlText w:val="%1.%2-"/>
      <w:lvlJc w:val="left"/>
      <w:pPr>
        <w:ind w:left="2847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756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22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692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9080" w:hanging="1800"/>
      </w:pPr>
      <w:rPr>
        <w:rFonts w:hint="default"/>
      </w:rPr>
    </w:lvl>
  </w:abstractNum>
  <w:abstractNum w:abstractNumId="10">
    <w:nsid w:val="789C5C65"/>
    <w:multiLevelType w:val="hybridMultilevel"/>
    <w:tmpl w:val="C4F8EBE6"/>
    <w:lvl w:ilvl="0" w:tplc="0419000F">
      <w:start w:val="1"/>
      <w:numFmt w:val="decimal"/>
      <w:lvlText w:val="%1."/>
      <w:lvlJc w:val="left"/>
      <w:pPr>
        <w:ind w:left="2844" w:hanging="360"/>
      </w:pPr>
    </w:lvl>
    <w:lvl w:ilvl="1" w:tplc="04190019" w:tentative="1">
      <w:start w:val="1"/>
      <w:numFmt w:val="lowerLetter"/>
      <w:lvlText w:val="%2."/>
      <w:lvlJc w:val="left"/>
      <w:pPr>
        <w:ind w:left="3564" w:hanging="360"/>
      </w:pPr>
    </w:lvl>
    <w:lvl w:ilvl="2" w:tplc="0419001B" w:tentative="1">
      <w:start w:val="1"/>
      <w:numFmt w:val="lowerRoman"/>
      <w:lvlText w:val="%3."/>
      <w:lvlJc w:val="right"/>
      <w:pPr>
        <w:ind w:left="4284" w:hanging="180"/>
      </w:pPr>
    </w:lvl>
    <w:lvl w:ilvl="3" w:tplc="0419000F" w:tentative="1">
      <w:start w:val="1"/>
      <w:numFmt w:val="decimal"/>
      <w:lvlText w:val="%4."/>
      <w:lvlJc w:val="left"/>
      <w:pPr>
        <w:ind w:left="5004" w:hanging="360"/>
      </w:pPr>
    </w:lvl>
    <w:lvl w:ilvl="4" w:tplc="04190019" w:tentative="1">
      <w:start w:val="1"/>
      <w:numFmt w:val="lowerLetter"/>
      <w:lvlText w:val="%5."/>
      <w:lvlJc w:val="left"/>
      <w:pPr>
        <w:ind w:left="5724" w:hanging="360"/>
      </w:pPr>
    </w:lvl>
    <w:lvl w:ilvl="5" w:tplc="0419001B" w:tentative="1">
      <w:start w:val="1"/>
      <w:numFmt w:val="lowerRoman"/>
      <w:lvlText w:val="%6."/>
      <w:lvlJc w:val="right"/>
      <w:pPr>
        <w:ind w:left="6444" w:hanging="180"/>
      </w:pPr>
    </w:lvl>
    <w:lvl w:ilvl="6" w:tplc="0419000F" w:tentative="1">
      <w:start w:val="1"/>
      <w:numFmt w:val="decimal"/>
      <w:lvlText w:val="%7."/>
      <w:lvlJc w:val="left"/>
      <w:pPr>
        <w:ind w:left="7164" w:hanging="360"/>
      </w:pPr>
    </w:lvl>
    <w:lvl w:ilvl="7" w:tplc="04190019" w:tentative="1">
      <w:start w:val="1"/>
      <w:numFmt w:val="lowerLetter"/>
      <w:lvlText w:val="%8."/>
      <w:lvlJc w:val="left"/>
      <w:pPr>
        <w:ind w:left="7884" w:hanging="360"/>
      </w:pPr>
    </w:lvl>
    <w:lvl w:ilvl="8" w:tplc="0419001B" w:tentative="1">
      <w:start w:val="1"/>
      <w:numFmt w:val="lowerRoman"/>
      <w:lvlText w:val="%9."/>
      <w:lvlJc w:val="right"/>
      <w:pPr>
        <w:ind w:left="8604" w:hanging="180"/>
      </w:pPr>
    </w:lvl>
  </w:abstractNum>
  <w:num w:numId="1">
    <w:abstractNumId w:val="6"/>
  </w:num>
  <w:num w:numId="2">
    <w:abstractNumId w:val="8"/>
  </w:num>
  <w:num w:numId="3">
    <w:abstractNumId w:val="2"/>
  </w:num>
  <w:num w:numId="4">
    <w:abstractNumId w:val="9"/>
  </w:num>
  <w:num w:numId="5">
    <w:abstractNumId w:val="0"/>
  </w:num>
  <w:num w:numId="6">
    <w:abstractNumId w:val="4"/>
  </w:num>
  <w:num w:numId="7">
    <w:abstractNumId w:val="10"/>
  </w:num>
  <w:num w:numId="8">
    <w:abstractNumId w:val="5"/>
  </w:num>
  <w:num w:numId="9">
    <w:abstractNumId w:val="1"/>
  </w:num>
  <w:num w:numId="10">
    <w:abstractNumId w:val="7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DB6"/>
    <w:rsid w:val="00005BA5"/>
    <w:rsid w:val="00045A9F"/>
    <w:rsid w:val="002B1945"/>
    <w:rsid w:val="002D651C"/>
    <w:rsid w:val="002E392F"/>
    <w:rsid w:val="00331F6A"/>
    <w:rsid w:val="00383DC5"/>
    <w:rsid w:val="003917DA"/>
    <w:rsid w:val="00426E2F"/>
    <w:rsid w:val="004B4438"/>
    <w:rsid w:val="004B60EC"/>
    <w:rsid w:val="004F1B03"/>
    <w:rsid w:val="00530035"/>
    <w:rsid w:val="005A69D1"/>
    <w:rsid w:val="00600550"/>
    <w:rsid w:val="00614137"/>
    <w:rsid w:val="007052FF"/>
    <w:rsid w:val="00716AB9"/>
    <w:rsid w:val="00731B47"/>
    <w:rsid w:val="00741379"/>
    <w:rsid w:val="007536BA"/>
    <w:rsid w:val="0080426F"/>
    <w:rsid w:val="00875BEA"/>
    <w:rsid w:val="008851F3"/>
    <w:rsid w:val="008E7A4F"/>
    <w:rsid w:val="0098077E"/>
    <w:rsid w:val="0098697D"/>
    <w:rsid w:val="0099214A"/>
    <w:rsid w:val="009A1005"/>
    <w:rsid w:val="009F723E"/>
    <w:rsid w:val="00A102C6"/>
    <w:rsid w:val="00A41522"/>
    <w:rsid w:val="00AE6247"/>
    <w:rsid w:val="00B27045"/>
    <w:rsid w:val="00B46286"/>
    <w:rsid w:val="00B60402"/>
    <w:rsid w:val="00BB0C43"/>
    <w:rsid w:val="00BD20F2"/>
    <w:rsid w:val="00C75DB6"/>
    <w:rsid w:val="00CC6850"/>
    <w:rsid w:val="00D10BD4"/>
    <w:rsid w:val="00D2150F"/>
    <w:rsid w:val="00E57E93"/>
    <w:rsid w:val="00ED0482"/>
    <w:rsid w:val="00F2669A"/>
    <w:rsid w:val="00F56998"/>
    <w:rsid w:val="00FD7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9A9D8A"/>
  <w15:docId w15:val="{1BDDFB9B-F41C-4430-81B1-BE0DFE71B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5DB6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C75DB6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75DB6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75DB6"/>
    <w:rPr>
      <w:vertAlign w:val="superscript"/>
    </w:rPr>
  </w:style>
  <w:style w:type="character" w:styleId="a7">
    <w:name w:val="annotation reference"/>
    <w:basedOn w:val="a0"/>
    <w:uiPriority w:val="99"/>
    <w:semiHidden/>
    <w:unhideWhenUsed/>
    <w:rsid w:val="0098077E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98077E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98077E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98077E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98077E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980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8077E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iPriority w:val="99"/>
    <w:unhideWhenUsed/>
    <w:rsid w:val="009F72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9F723E"/>
  </w:style>
  <w:style w:type="paragraph" w:styleId="af0">
    <w:name w:val="footer"/>
    <w:basedOn w:val="a"/>
    <w:link w:val="af1"/>
    <w:uiPriority w:val="99"/>
    <w:unhideWhenUsed/>
    <w:rsid w:val="009F72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9F723E"/>
  </w:style>
  <w:style w:type="paragraph" w:styleId="af2">
    <w:name w:val="Title"/>
    <w:basedOn w:val="a"/>
    <w:next w:val="a"/>
    <w:link w:val="af3"/>
    <w:uiPriority w:val="10"/>
    <w:qFormat/>
    <w:rsid w:val="009F723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3">
    <w:name w:val="Название Знак"/>
    <w:basedOn w:val="a0"/>
    <w:link w:val="af2"/>
    <w:uiPriority w:val="10"/>
    <w:rsid w:val="009F723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389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4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76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DA9E24-AD80-4BC2-B473-A2607B330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8</Pages>
  <Words>558</Words>
  <Characters>3183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Учетная запись Майкрософт</cp:lastModifiedBy>
  <cp:revision>6</cp:revision>
  <dcterms:created xsi:type="dcterms:W3CDTF">2018-10-30T07:07:00Z</dcterms:created>
  <dcterms:modified xsi:type="dcterms:W3CDTF">2022-03-21T12:49:00Z</dcterms:modified>
</cp:coreProperties>
</file>